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E5A0" w14:textId="798C558E" w:rsidR="00B04563" w:rsidRDefault="00B04563" w:rsidP="00B04563">
      <w:pPr>
        <w:pStyle w:val="Heading2"/>
      </w:pPr>
      <w:r>
        <w:t xml:space="preserve">1 Page Summary for Phase 2 </w:t>
      </w:r>
      <w:r>
        <w:t xml:space="preserve">GOR </w:t>
      </w:r>
      <w:r>
        <w:t>Technical Report</w:t>
      </w:r>
    </w:p>
    <w:p w14:paraId="186CF4C8" w14:textId="77777777" w:rsidR="00B04563" w:rsidRDefault="00B04563" w:rsidP="00B04563">
      <w:pPr>
        <w:rPr>
          <w:b/>
          <w:u w:val="single"/>
        </w:rPr>
      </w:pPr>
    </w:p>
    <w:tbl>
      <w:tblPr>
        <w:tblW w:w="10470" w:type="dxa"/>
        <w:tblInd w:w="-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50"/>
        <w:gridCol w:w="7065"/>
        <w:gridCol w:w="1455"/>
      </w:tblGrid>
      <w:tr w:rsidR="00B04563" w14:paraId="18FF05A6" w14:textId="77777777" w:rsidTr="00291708">
        <w:trPr>
          <w:trHeight w:val="420"/>
        </w:trPr>
        <w:tc>
          <w:tcPr>
            <w:tcW w:w="19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76557" w14:textId="77777777" w:rsidR="00B04563" w:rsidRDefault="00B04563" w:rsidP="0029170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70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7756C" w14:textId="77777777" w:rsidR="00B04563" w:rsidRDefault="00B04563" w:rsidP="0029170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How your solution meets </w:t>
            </w:r>
            <w:proofErr w:type="gramStart"/>
            <w:r>
              <w:rPr>
                <w:b/>
              </w:rPr>
              <w:t>this criteria</w:t>
            </w:r>
            <w:proofErr w:type="gramEnd"/>
          </w:p>
        </w:tc>
        <w:tc>
          <w:tcPr>
            <w:tcW w:w="1455" w:type="dxa"/>
            <w:vMerge w:val="restart"/>
          </w:tcPr>
          <w:p w14:paraId="5F60A0A0" w14:textId="77777777" w:rsidR="00B04563" w:rsidRDefault="00B04563" w:rsidP="0029170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Page Number(s)</w:t>
            </w:r>
          </w:p>
        </w:tc>
      </w:tr>
      <w:tr w:rsidR="00B04563" w14:paraId="5B48676F" w14:textId="77777777" w:rsidTr="00291708">
        <w:trPr>
          <w:trHeight w:val="420"/>
        </w:trPr>
        <w:tc>
          <w:tcPr>
            <w:tcW w:w="1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87DE3" w14:textId="77777777" w:rsidR="00B04563" w:rsidRDefault="00B04563" w:rsidP="00291708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0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21301" w14:textId="77777777" w:rsidR="00B04563" w:rsidRDefault="00B04563" w:rsidP="00291708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FE747" w14:textId="77777777" w:rsidR="00B04563" w:rsidRDefault="00B04563" w:rsidP="00291708">
            <w:pPr>
              <w:widowControl w:val="0"/>
              <w:spacing w:line="240" w:lineRule="auto"/>
              <w:rPr>
                <w:sz w:val="21"/>
                <w:szCs w:val="21"/>
              </w:rPr>
            </w:pPr>
          </w:p>
        </w:tc>
      </w:tr>
      <w:tr w:rsidR="00B04563" w14:paraId="73BD730D" w14:textId="77777777" w:rsidTr="00291708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4E299" w14:textId="77777777" w:rsidR="00B04563" w:rsidRDefault="00B04563" w:rsidP="00291708">
            <w:pPr>
              <w:widowControl w:val="0"/>
              <w:spacing w:line="240" w:lineRule="auto"/>
            </w:pPr>
            <w:r>
              <w:t>New capabilities</w:t>
            </w:r>
          </w:p>
        </w:tc>
        <w:tc>
          <w:tcPr>
            <w:tcW w:w="7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5AFD1" w14:textId="77777777" w:rsidR="00B04563" w:rsidRDefault="00B04563" w:rsidP="00291708">
            <w:pPr>
              <w:widowControl w:val="0"/>
              <w:spacing w:line="240" w:lineRule="auto"/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6D385" w14:textId="77777777" w:rsidR="00B04563" w:rsidRDefault="00B04563" w:rsidP="00291708">
            <w:pPr>
              <w:widowControl w:val="0"/>
              <w:spacing w:line="240" w:lineRule="auto"/>
              <w:jc w:val="center"/>
            </w:pPr>
          </w:p>
        </w:tc>
      </w:tr>
      <w:tr w:rsidR="00B04563" w14:paraId="43EDB953" w14:textId="77777777" w:rsidTr="00291708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39C7A" w14:textId="77777777" w:rsidR="00B04563" w:rsidRDefault="00B04563" w:rsidP="00291708">
            <w:pPr>
              <w:widowControl w:val="0"/>
              <w:spacing w:line="240" w:lineRule="auto"/>
            </w:pPr>
            <w:r>
              <w:t>Reservoir capacity</w:t>
            </w:r>
          </w:p>
        </w:tc>
        <w:tc>
          <w:tcPr>
            <w:tcW w:w="7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6DDBF" w14:textId="77777777" w:rsidR="00B04563" w:rsidRDefault="00B04563" w:rsidP="00291708">
            <w:pPr>
              <w:widowControl w:val="0"/>
              <w:spacing w:line="240" w:lineRule="auto"/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5B1AB" w14:textId="77777777" w:rsidR="00B04563" w:rsidRDefault="00B04563" w:rsidP="00291708">
            <w:pPr>
              <w:widowControl w:val="0"/>
              <w:spacing w:line="240" w:lineRule="auto"/>
              <w:jc w:val="center"/>
            </w:pPr>
          </w:p>
        </w:tc>
      </w:tr>
      <w:tr w:rsidR="00B04563" w14:paraId="73E79A60" w14:textId="77777777" w:rsidTr="00291708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B7494" w14:textId="77777777" w:rsidR="00B04563" w:rsidRDefault="00B04563" w:rsidP="00291708">
            <w:pPr>
              <w:widowControl w:val="0"/>
              <w:spacing w:line="240" w:lineRule="auto"/>
            </w:pPr>
            <w:r>
              <w:t>Breadth of applicability</w:t>
            </w:r>
          </w:p>
        </w:tc>
        <w:tc>
          <w:tcPr>
            <w:tcW w:w="7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419ED" w14:textId="77777777" w:rsidR="00B04563" w:rsidRDefault="00B04563" w:rsidP="00291708">
            <w:pPr>
              <w:widowControl w:val="0"/>
              <w:spacing w:line="240" w:lineRule="auto"/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34981" w14:textId="77777777" w:rsidR="00B04563" w:rsidRDefault="00B04563" w:rsidP="00291708">
            <w:pPr>
              <w:widowControl w:val="0"/>
              <w:spacing w:line="240" w:lineRule="auto"/>
              <w:jc w:val="center"/>
            </w:pPr>
          </w:p>
        </w:tc>
      </w:tr>
      <w:tr w:rsidR="00B04563" w14:paraId="69EF15EE" w14:textId="77777777" w:rsidTr="00291708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A3DC7" w14:textId="77777777" w:rsidR="00B04563" w:rsidRDefault="00B04563" w:rsidP="00291708">
            <w:pPr>
              <w:widowControl w:val="0"/>
              <w:spacing w:line="240" w:lineRule="auto"/>
            </w:pPr>
            <w:r>
              <w:t>Cost</w:t>
            </w:r>
          </w:p>
        </w:tc>
        <w:tc>
          <w:tcPr>
            <w:tcW w:w="7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0BA28" w14:textId="77777777" w:rsidR="00B04563" w:rsidRDefault="00B04563" w:rsidP="00291708">
            <w:pPr>
              <w:widowControl w:val="0"/>
              <w:spacing w:line="240" w:lineRule="auto"/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27994" w14:textId="77777777" w:rsidR="00B04563" w:rsidRDefault="00B04563" w:rsidP="00291708">
            <w:pPr>
              <w:widowControl w:val="0"/>
              <w:spacing w:line="240" w:lineRule="auto"/>
              <w:jc w:val="center"/>
            </w:pPr>
          </w:p>
        </w:tc>
      </w:tr>
      <w:tr w:rsidR="00B04563" w14:paraId="6D4F40F5" w14:textId="77777777" w:rsidTr="00291708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92C45" w14:textId="77777777" w:rsidR="00B04563" w:rsidRDefault="00B04563" w:rsidP="00291708">
            <w:pPr>
              <w:widowControl w:val="0"/>
              <w:spacing w:line="240" w:lineRule="auto"/>
            </w:pPr>
            <w:r>
              <w:t>Safety and Environmental Issues</w:t>
            </w:r>
          </w:p>
        </w:tc>
        <w:tc>
          <w:tcPr>
            <w:tcW w:w="7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4209F" w14:textId="77777777" w:rsidR="00B04563" w:rsidRDefault="00B04563" w:rsidP="00291708">
            <w:pPr>
              <w:widowControl w:val="0"/>
              <w:spacing w:line="240" w:lineRule="auto"/>
              <w:ind w:left="720"/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42729" w14:textId="77777777" w:rsidR="00B04563" w:rsidRDefault="00B04563" w:rsidP="00291708">
            <w:pPr>
              <w:widowControl w:val="0"/>
              <w:spacing w:line="240" w:lineRule="auto"/>
              <w:jc w:val="center"/>
            </w:pPr>
          </w:p>
        </w:tc>
      </w:tr>
      <w:tr w:rsidR="00B04563" w14:paraId="65978BAA" w14:textId="77777777" w:rsidTr="00291708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BFAF5" w14:textId="77777777" w:rsidR="00B04563" w:rsidRDefault="00B04563" w:rsidP="00291708">
            <w:pPr>
              <w:widowControl w:val="0"/>
              <w:spacing w:line="240" w:lineRule="auto"/>
            </w:pPr>
            <w:r>
              <w:t>Process efficiency</w:t>
            </w:r>
          </w:p>
        </w:tc>
        <w:tc>
          <w:tcPr>
            <w:tcW w:w="7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73788" w14:textId="77777777" w:rsidR="00B04563" w:rsidRDefault="00B04563" w:rsidP="00291708">
            <w:pPr>
              <w:widowControl w:val="0"/>
              <w:spacing w:line="240" w:lineRule="auto"/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A54E3" w14:textId="77777777" w:rsidR="00B04563" w:rsidRDefault="00B04563" w:rsidP="00291708">
            <w:pPr>
              <w:widowControl w:val="0"/>
              <w:spacing w:line="240" w:lineRule="auto"/>
              <w:jc w:val="center"/>
            </w:pPr>
          </w:p>
        </w:tc>
      </w:tr>
    </w:tbl>
    <w:p w14:paraId="3C95C6B0" w14:textId="36B1A5DF" w:rsidR="000E0DD6" w:rsidRDefault="000E0DD6"/>
    <w:sectPr w:rsidR="000E0DD6" w:rsidSect="003338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63"/>
    <w:rsid w:val="000E0DD6"/>
    <w:rsid w:val="00100084"/>
    <w:rsid w:val="001C2225"/>
    <w:rsid w:val="00251B6F"/>
    <w:rsid w:val="00333889"/>
    <w:rsid w:val="004E7713"/>
    <w:rsid w:val="00794A16"/>
    <w:rsid w:val="00B0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6D260B"/>
  <w15:chartTrackingRefBased/>
  <w15:docId w15:val="{EAA21039-10D6-4743-9F57-1E5A8399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4563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4563"/>
    <w:pPr>
      <w:keepNext/>
      <w:keepLines/>
      <w:spacing w:line="360" w:lineRule="auto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4563"/>
    <w:rPr>
      <w:rFonts w:ascii="Arial" w:eastAsia="Arial" w:hAnsi="Arial" w:cs="Arial"/>
      <w:b/>
      <w:sz w:val="22"/>
      <w:szCs w:val="22"/>
      <w:u w:val="single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Kyla Jeffrey</dc:creator>
  <cp:keywords/>
  <dc:description/>
  <cp:lastModifiedBy>Kyla Jeffrey</cp:lastModifiedBy>
  <cp:revision>1</cp:revision>
  <dcterms:created xsi:type="dcterms:W3CDTF">2022-01-04T18:11:00Z</dcterms:created>
  <dcterms:modified xsi:type="dcterms:W3CDTF">2022-01-04T18:12:00Z</dcterms:modified>
</cp:coreProperties>
</file>