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00394C" w14:textId="77777777" w:rsidR="00565F82" w:rsidRDefault="008767E0" w:rsidP="00D70DD9">
      <w:pPr>
        <w:pStyle w:val="Heading1"/>
        <w:jc w:val="center"/>
      </w:pPr>
      <w:r>
        <w:t xml:space="preserve">Tribal Energy Capacity Expansion </w:t>
      </w:r>
      <w:r w:rsidR="00A73669">
        <w:t>Prize</w:t>
      </w:r>
    </w:p>
    <w:p w14:paraId="17E6886E" w14:textId="5596509A" w:rsidR="00DF529F" w:rsidRDefault="00C23661" w:rsidP="00565F82">
      <w:pPr>
        <w:pStyle w:val="Heading1"/>
        <w:spacing w:before="0"/>
        <w:jc w:val="center"/>
      </w:pPr>
      <w:r>
        <w:t xml:space="preserve">Phase </w:t>
      </w:r>
      <w:r w:rsidR="00565F82">
        <w:t xml:space="preserve">1B </w:t>
      </w:r>
      <w:r w:rsidR="00701CD5">
        <w:t xml:space="preserve">Technical Assistance Interest </w:t>
      </w:r>
      <w:r w:rsidR="00AC3035">
        <w:t>Template</w:t>
      </w:r>
    </w:p>
    <w:p w14:paraId="3DBF885A" w14:textId="2CCE2B80" w:rsidR="00F07A1C" w:rsidRDefault="00063318" w:rsidP="68BE74F2">
      <w:pPr>
        <w:rPr>
          <w:i/>
          <w:iCs/>
        </w:rPr>
      </w:pPr>
      <w:r w:rsidRPr="68BE74F2">
        <w:rPr>
          <w:i/>
          <w:iCs/>
        </w:rPr>
        <w:t xml:space="preserve">To assist teams, DOE is providing </w:t>
      </w:r>
      <w:r w:rsidR="008814F2" w:rsidRPr="68BE74F2">
        <w:rPr>
          <w:i/>
          <w:iCs/>
        </w:rPr>
        <w:t>this</w:t>
      </w:r>
      <w:r w:rsidRPr="68BE74F2">
        <w:rPr>
          <w:i/>
          <w:iCs/>
        </w:rPr>
        <w:t xml:space="preserve"> elective template to illustrate the types of information </w:t>
      </w:r>
      <w:r w:rsidR="002E2CA4" w:rsidRPr="68BE74F2">
        <w:rPr>
          <w:i/>
          <w:iCs/>
        </w:rPr>
        <w:t xml:space="preserve">requested </w:t>
      </w:r>
      <w:r w:rsidR="00D879C8" w:rsidRPr="68BE74F2">
        <w:rPr>
          <w:i/>
          <w:iCs/>
        </w:rPr>
        <w:t xml:space="preserve">from competitors as part of the required Technical Assistance Interest </w:t>
      </w:r>
      <w:r w:rsidR="003725E7" w:rsidRPr="68BE74F2">
        <w:rPr>
          <w:i/>
          <w:iCs/>
        </w:rPr>
        <w:t>submission component.</w:t>
      </w:r>
      <w:r w:rsidR="00B5181A" w:rsidRPr="68BE74F2">
        <w:rPr>
          <w:i/>
          <w:iCs/>
        </w:rPr>
        <w:t xml:space="preserve"> Teams are not required to use this template</w:t>
      </w:r>
      <w:r w:rsidR="2EE2C55D" w:rsidRPr="68BE74F2">
        <w:rPr>
          <w:i/>
          <w:iCs/>
        </w:rPr>
        <w:t xml:space="preserve">. </w:t>
      </w:r>
      <w:r w:rsidR="00B5181A" w:rsidRPr="68BE74F2">
        <w:rPr>
          <w:i/>
          <w:iCs/>
        </w:rPr>
        <w:t xml:space="preserve"> All submissions should </w:t>
      </w:r>
      <w:r w:rsidR="6228BC1E" w:rsidRPr="68BE74F2">
        <w:rPr>
          <w:i/>
          <w:iCs/>
        </w:rPr>
        <w:t xml:space="preserve">include </w:t>
      </w:r>
      <w:r w:rsidR="003D5E5F">
        <w:rPr>
          <w:i/>
          <w:iCs/>
        </w:rPr>
        <w:t>any</w:t>
      </w:r>
      <w:r w:rsidR="6228BC1E" w:rsidRPr="68BE74F2">
        <w:rPr>
          <w:i/>
          <w:iCs/>
        </w:rPr>
        <w:t xml:space="preserve"> content </w:t>
      </w:r>
      <w:r w:rsidR="00B5181A" w:rsidRPr="68BE74F2">
        <w:rPr>
          <w:i/>
          <w:iCs/>
        </w:rPr>
        <w:t>outlined in this template and described in the official rules document</w:t>
      </w:r>
    </w:p>
    <w:p w14:paraId="3A86C192" w14:textId="7B032499" w:rsidR="009D2693" w:rsidRDefault="003725E7" w:rsidP="00651547">
      <w:pPr>
        <w:rPr>
          <w:i/>
          <w:iCs/>
        </w:rPr>
      </w:pPr>
      <w:r>
        <w:rPr>
          <w:i/>
          <w:iCs/>
        </w:rPr>
        <w:t xml:space="preserve">The intent of this </w:t>
      </w:r>
      <w:r w:rsidR="00FE3884">
        <w:rPr>
          <w:i/>
          <w:iCs/>
        </w:rPr>
        <w:t xml:space="preserve">Technical Assistance Interest </w:t>
      </w:r>
      <w:r w:rsidR="00EA7434">
        <w:rPr>
          <w:i/>
          <w:iCs/>
        </w:rPr>
        <w:t xml:space="preserve">component </w:t>
      </w:r>
      <w:r w:rsidR="00FE3884">
        <w:rPr>
          <w:i/>
          <w:iCs/>
        </w:rPr>
        <w:t xml:space="preserve">is to </w:t>
      </w:r>
      <w:r w:rsidR="00CF30E1">
        <w:rPr>
          <w:i/>
          <w:iCs/>
        </w:rPr>
        <w:t xml:space="preserve">indicate the topic(s) and/or type(s) of technical assistance </w:t>
      </w:r>
      <w:r w:rsidR="00FF0A5E">
        <w:rPr>
          <w:i/>
          <w:iCs/>
        </w:rPr>
        <w:t>that competitor</w:t>
      </w:r>
      <w:r w:rsidR="00EA7434">
        <w:rPr>
          <w:i/>
          <w:iCs/>
        </w:rPr>
        <w:t>s anticipate</w:t>
      </w:r>
      <w:r w:rsidR="007C4041">
        <w:rPr>
          <w:i/>
          <w:iCs/>
        </w:rPr>
        <w:t xml:space="preserve"> requesting if they are selected as </w:t>
      </w:r>
      <w:r w:rsidR="00EA7434">
        <w:rPr>
          <w:i/>
          <w:iCs/>
        </w:rPr>
        <w:t xml:space="preserve">a winner of the Tribal Energy Capacity Expansion </w:t>
      </w:r>
      <w:r w:rsidR="00827167">
        <w:rPr>
          <w:i/>
          <w:iCs/>
        </w:rPr>
        <w:t xml:space="preserve">(TECE) </w:t>
      </w:r>
      <w:r w:rsidR="00EA7434">
        <w:rPr>
          <w:i/>
          <w:iCs/>
        </w:rPr>
        <w:t>Prize</w:t>
      </w:r>
      <w:r w:rsidR="00827167">
        <w:rPr>
          <w:i/>
          <w:iCs/>
        </w:rPr>
        <w:t xml:space="preserve"> Phase 1B</w:t>
      </w:r>
      <w:r w:rsidR="00A1522C">
        <w:rPr>
          <w:i/>
          <w:iCs/>
        </w:rPr>
        <w:t xml:space="preserve">. Winning teams will be able to </w:t>
      </w:r>
      <w:r w:rsidR="000124BB">
        <w:rPr>
          <w:i/>
          <w:iCs/>
        </w:rPr>
        <w:t>change their requests.</w:t>
      </w:r>
      <w:r w:rsidR="002B26E3">
        <w:rPr>
          <w:i/>
          <w:iCs/>
        </w:rPr>
        <w:t xml:space="preserve"> </w:t>
      </w:r>
      <w:r w:rsidR="006117B6" w:rsidRPr="006117B6">
        <w:rPr>
          <w:i/>
          <w:iCs/>
        </w:rPr>
        <w:t>A</w:t>
      </w:r>
      <w:r w:rsidR="00B5181A">
        <w:rPr>
          <w:i/>
          <w:iCs/>
        </w:rPr>
        <w:t xml:space="preserve">ll winners’ </w:t>
      </w:r>
      <w:r w:rsidR="006117B6" w:rsidRPr="006117B6">
        <w:rPr>
          <w:i/>
          <w:iCs/>
        </w:rPr>
        <w:t>requests for technical assistance will be reviewed and matched with technical experts</w:t>
      </w:r>
      <w:r w:rsidR="00CD6976">
        <w:rPr>
          <w:i/>
          <w:iCs/>
        </w:rPr>
        <w:t xml:space="preserve"> from the National Laboratory of the Rockies.</w:t>
      </w:r>
    </w:p>
    <w:p w14:paraId="1DD16B9C" w14:textId="20535066" w:rsidR="00651547" w:rsidRPr="00651547" w:rsidRDefault="00651547" w:rsidP="00651547">
      <w:pPr>
        <w:rPr>
          <w:i/>
          <w:iCs/>
        </w:rPr>
      </w:pPr>
      <w:r>
        <w:rPr>
          <w:i/>
          <w:iCs/>
        </w:rPr>
        <w:t xml:space="preserve">If using this template for your submission, please delete this introductory </w:t>
      </w:r>
      <w:r w:rsidR="00D577BC">
        <w:rPr>
          <w:i/>
          <w:iCs/>
        </w:rPr>
        <w:t xml:space="preserve">text </w:t>
      </w:r>
      <w:r w:rsidR="00DF0A58">
        <w:rPr>
          <w:i/>
          <w:iCs/>
        </w:rPr>
        <w:t xml:space="preserve">as well as the </w:t>
      </w:r>
      <w:r w:rsidR="00D577BC">
        <w:rPr>
          <w:i/>
          <w:iCs/>
        </w:rPr>
        <w:t xml:space="preserve">instructional </w:t>
      </w:r>
      <w:r w:rsidR="001E3357">
        <w:rPr>
          <w:i/>
          <w:iCs/>
        </w:rPr>
        <w:t xml:space="preserve">text and </w:t>
      </w:r>
      <w:r w:rsidR="00DF0A58">
        <w:rPr>
          <w:i/>
          <w:iCs/>
        </w:rPr>
        <w:t xml:space="preserve">examples provided below in </w:t>
      </w:r>
      <w:r w:rsidR="00DF0A58" w:rsidRPr="00DF0A58">
        <w:rPr>
          <w:i/>
          <w:iCs/>
          <w:color w:val="0070C0"/>
        </w:rPr>
        <w:t>blue text</w:t>
      </w:r>
      <w:r>
        <w:rPr>
          <w:i/>
          <w:iCs/>
        </w:rPr>
        <w:t>.</w:t>
      </w:r>
    </w:p>
    <w:p w14:paraId="582DE6E1" w14:textId="3F4E5103" w:rsidR="009D2693" w:rsidRPr="00C92139" w:rsidRDefault="009D2693" w:rsidP="009D2693">
      <w:pPr>
        <w:pStyle w:val="Heading3"/>
      </w:pPr>
      <w:r w:rsidRPr="00C92139">
        <w:t>Team Name</w:t>
      </w:r>
    </w:p>
    <w:p w14:paraId="73FF2A24" w14:textId="7FEBF04C" w:rsidR="009D2693" w:rsidRPr="00EC230C" w:rsidRDefault="009D2693" w:rsidP="009D2693">
      <w:pPr>
        <w:pStyle w:val="Heading2"/>
        <w:spacing w:after="240"/>
        <w:rPr>
          <w:rFonts w:cs="Open Sans"/>
          <w:b w:val="0"/>
          <w:bCs w:val="0"/>
          <w:color w:val="4472C4" w:themeColor="accent1"/>
          <w:sz w:val="24"/>
          <w:szCs w:val="24"/>
        </w:rPr>
      </w:pPr>
      <w:r w:rsidRPr="00EC230C">
        <w:rPr>
          <w:rFonts w:cs="Open Sans"/>
          <w:b w:val="0"/>
          <w:bCs w:val="0"/>
          <w:color w:val="4472C4" w:themeColor="accent1"/>
          <w:sz w:val="24"/>
          <w:szCs w:val="24"/>
        </w:rPr>
        <w:t>{Enter your team’s name here}</w:t>
      </w:r>
    </w:p>
    <w:p w14:paraId="2A2D1E73" w14:textId="5CAE9DFC" w:rsidR="00AC7747" w:rsidRPr="00C92139" w:rsidRDefault="003C0EE0" w:rsidP="00AC7747">
      <w:pPr>
        <w:pStyle w:val="Heading3"/>
      </w:pPr>
      <w:r>
        <w:t>Technical Assistance Goals</w:t>
      </w:r>
    </w:p>
    <w:p w14:paraId="1FF5F5B3" w14:textId="65F823FA" w:rsidR="00AC7747" w:rsidRPr="00EC230C" w:rsidRDefault="00AC7747" w:rsidP="00AC7747">
      <w:pPr>
        <w:rPr>
          <w:color w:val="4472C4" w:themeColor="accent1"/>
          <w:sz w:val="24"/>
          <w:szCs w:val="24"/>
        </w:rPr>
      </w:pPr>
      <w:r w:rsidRPr="00EC230C">
        <w:rPr>
          <w:color w:val="4472C4" w:themeColor="accent1"/>
          <w:sz w:val="24"/>
          <w:szCs w:val="24"/>
        </w:rPr>
        <w:t>{</w:t>
      </w:r>
      <w:r w:rsidR="00B47A31" w:rsidRPr="00EC230C">
        <w:rPr>
          <w:color w:val="4472C4" w:themeColor="accent1"/>
          <w:sz w:val="24"/>
          <w:szCs w:val="24"/>
        </w:rPr>
        <w:t>Provide a short</w:t>
      </w:r>
      <w:r w:rsidR="00E55AFD" w:rsidRPr="00EC230C">
        <w:rPr>
          <w:color w:val="4472C4" w:themeColor="accent1"/>
          <w:sz w:val="24"/>
          <w:szCs w:val="24"/>
        </w:rPr>
        <w:t xml:space="preserve"> d</w:t>
      </w:r>
      <w:r w:rsidR="003C0EE0" w:rsidRPr="00EC230C">
        <w:rPr>
          <w:color w:val="4472C4" w:themeColor="accent1"/>
          <w:sz w:val="24"/>
          <w:szCs w:val="24"/>
        </w:rPr>
        <w:t>escri</w:t>
      </w:r>
      <w:r w:rsidR="00B47A31" w:rsidRPr="00EC230C">
        <w:rPr>
          <w:color w:val="4472C4" w:themeColor="accent1"/>
          <w:sz w:val="24"/>
          <w:szCs w:val="24"/>
        </w:rPr>
        <w:t>ption</w:t>
      </w:r>
      <w:r w:rsidR="00AE1614" w:rsidRPr="00EC230C">
        <w:rPr>
          <w:color w:val="4472C4" w:themeColor="accent1"/>
          <w:sz w:val="24"/>
          <w:szCs w:val="24"/>
        </w:rPr>
        <w:t xml:space="preserve"> (2-5 sentences)</w:t>
      </w:r>
      <w:r w:rsidR="00B47A31" w:rsidRPr="00EC230C">
        <w:rPr>
          <w:color w:val="4472C4" w:themeColor="accent1"/>
          <w:sz w:val="24"/>
          <w:szCs w:val="24"/>
        </w:rPr>
        <w:t xml:space="preserve"> </w:t>
      </w:r>
      <w:r w:rsidR="00CE19E4" w:rsidRPr="00EC230C">
        <w:rPr>
          <w:color w:val="4472C4" w:themeColor="accent1"/>
          <w:sz w:val="24"/>
          <w:szCs w:val="24"/>
        </w:rPr>
        <w:t xml:space="preserve">of </w:t>
      </w:r>
      <w:r w:rsidR="003C0EE0" w:rsidRPr="00EC230C">
        <w:rPr>
          <w:color w:val="4472C4" w:themeColor="accent1"/>
          <w:sz w:val="24"/>
          <w:szCs w:val="24"/>
        </w:rPr>
        <w:t xml:space="preserve">the goal(s) you hope to achieve via the </w:t>
      </w:r>
      <w:r w:rsidR="00E55AFD" w:rsidRPr="00EC230C">
        <w:rPr>
          <w:color w:val="4472C4" w:themeColor="accent1"/>
          <w:sz w:val="24"/>
          <w:szCs w:val="24"/>
        </w:rPr>
        <w:t>provided technical assistance</w:t>
      </w:r>
      <w:r w:rsidRPr="00EC230C">
        <w:rPr>
          <w:color w:val="4472C4" w:themeColor="accent1"/>
          <w:sz w:val="24"/>
          <w:szCs w:val="24"/>
        </w:rPr>
        <w:t>}</w:t>
      </w:r>
    </w:p>
    <w:p w14:paraId="55C7BDB0" w14:textId="3B3DE53E" w:rsidR="00DE3449" w:rsidRPr="00DF0A58" w:rsidRDefault="00DE3449" w:rsidP="00AC7747">
      <w:pPr>
        <w:rPr>
          <w:i/>
          <w:iCs/>
          <w:color w:val="0070C0"/>
          <w:sz w:val="24"/>
          <w:szCs w:val="24"/>
        </w:rPr>
      </w:pPr>
      <w:r w:rsidRPr="00DF0A58">
        <w:rPr>
          <w:i/>
          <w:iCs/>
          <w:color w:val="0070C0"/>
          <w:sz w:val="24"/>
          <w:szCs w:val="24"/>
        </w:rPr>
        <w:t>E</w:t>
      </w:r>
      <w:r w:rsidR="00DF0A58">
        <w:rPr>
          <w:i/>
          <w:iCs/>
          <w:color w:val="0070C0"/>
          <w:sz w:val="24"/>
          <w:szCs w:val="24"/>
        </w:rPr>
        <w:t>xample:</w:t>
      </w:r>
      <w:r w:rsidRPr="00DF0A58">
        <w:rPr>
          <w:i/>
          <w:iCs/>
          <w:color w:val="0070C0"/>
          <w:sz w:val="24"/>
          <w:szCs w:val="24"/>
        </w:rPr>
        <w:t xml:space="preserve"> Develop the internal capacity to review technical feasibility assessments and support more informed decision-making about energy development on</w:t>
      </w:r>
      <w:r w:rsidR="00906E1C">
        <w:rPr>
          <w:i/>
          <w:iCs/>
          <w:color w:val="0070C0"/>
          <w:sz w:val="24"/>
          <w:szCs w:val="24"/>
        </w:rPr>
        <w:t xml:space="preserve"> or near </w:t>
      </w:r>
      <w:r w:rsidRPr="00DF0A58">
        <w:rPr>
          <w:i/>
          <w:iCs/>
          <w:color w:val="0070C0"/>
          <w:sz w:val="24"/>
          <w:szCs w:val="24"/>
        </w:rPr>
        <w:t>Tribal lands, or engage more deeply in the environmental review and or interconnection processes to provide independent due diligence on proposed projects.</w:t>
      </w:r>
    </w:p>
    <w:p w14:paraId="3D3D9204" w14:textId="37DF0CA1" w:rsidR="009D2693" w:rsidRPr="00C92139" w:rsidRDefault="00C23056" w:rsidP="009D2693">
      <w:pPr>
        <w:pStyle w:val="Heading3"/>
      </w:pPr>
      <w:r>
        <w:t>Key Challenges</w:t>
      </w:r>
    </w:p>
    <w:p w14:paraId="7E1780E3" w14:textId="512FC9FB" w:rsidR="009D2693" w:rsidRPr="00EC230C" w:rsidRDefault="009D2693" w:rsidP="009D2693">
      <w:pPr>
        <w:rPr>
          <w:color w:val="4472C4" w:themeColor="accent1"/>
          <w:sz w:val="24"/>
          <w:szCs w:val="24"/>
        </w:rPr>
      </w:pPr>
      <w:r w:rsidRPr="00EC230C">
        <w:rPr>
          <w:color w:val="4472C4" w:themeColor="accent1"/>
          <w:sz w:val="24"/>
          <w:szCs w:val="24"/>
        </w:rPr>
        <w:t>{</w:t>
      </w:r>
      <w:r w:rsidR="00AE1614" w:rsidRPr="00EC230C">
        <w:rPr>
          <w:color w:val="4472C4" w:themeColor="accent1"/>
          <w:sz w:val="24"/>
          <w:szCs w:val="24"/>
        </w:rPr>
        <w:t xml:space="preserve">Provide a short </w:t>
      </w:r>
      <w:r w:rsidR="00C23056" w:rsidRPr="00EC230C">
        <w:rPr>
          <w:color w:val="4472C4" w:themeColor="accent1"/>
          <w:sz w:val="24"/>
          <w:szCs w:val="24"/>
        </w:rPr>
        <w:t>descri</w:t>
      </w:r>
      <w:r w:rsidR="00AE1614" w:rsidRPr="00EC230C">
        <w:rPr>
          <w:color w:val="4472C4" w:themeColor="accent1"/>
          <w:sz w:val="24"/>
          <w:szCs w:val="24"/>
        </w:rPr>
        <w:t xml:space="preserve">ption </w:t>
      </w:r>
      <w:r w:rsidR="00CE19E4" w:rsidRPr="00EC230C">
        <w:rPr>
          <w:color w:val="4472C4" w:themeColor="accent1"/>
          <w:sz w:val="24"/>
          <w:szCs w:val="24"/>
        </w:rPr>
        <w:t xml:space="preserve">(2-5 sentences) of </w:t>
      </w:r>
      <w:r w:rsidR="00C23056" w:rsidRPr="00EC230C">
        <w:rPr>
          <w:color w:val="4472C4" w:themeColor="accent1"/>
          <w:sz w:val="24"/>
          <w:szCs w:val="24"/>
        </w:rPr>
        <w:t xml:space="preserve">the </w:t>
      </w:r>
      <w:r w:rsidR="00B47A31" w:rsidRPr="00EC230C">
        <w:rPr>
          <w:color w:val="4472C4" w:themeColor="accent1"/>
          <w:sz w:val="24"/>
          <w:szCs w:val="24"/>
        </w:rPr>
        <w:t>key challenge(s) you are facing in engaging with energy</w:t>
      </w:r>
      <w:r w:rsidRPr="00EC230C">
        <w:rPr>
          <w:color w:val="4472C4" w:themeColor="accent1"/>
          <w:sz w:val="24"/>
          <w:szCs w:val="24"/>
        </w:rPr>
        <w:t>}</w:t>
      </w:r>
    </w:p>
    <w:p w14:paraId="16E90446" w14:textId="3EA32582" w:rsidR="00CE19E4" w:rsidRPr="00CE19E4" w:rsidRDefault="00CE19E4" w:rsidP="009D2693">
      <w:pPr>
        <w:rPr>
          <w:i/>
          <w:iCs/>
          <w:color w:val="0070C0"/>
          <w:sz w:val="24"/>
          <w:szCs w:val="24"/>
        </w:rPr>
      </w:pPr>
      <w:r w:rsidRPr="00DF0A58">
        <w:rPr>
          <w:i/>
          <w:iCs/>
          <w:color w:val="0070C0"/>
          <w:sz w:val="24"/>
          <w:szCs w:val="24"/>
        </w:rPr>
        <w:t>E</w:t>
      </w:r>
      <w:r>
        <w:rPr>
          <w:i/>
          <w:iCs/>
          <w:color w:val="0070C0"/>
          <w:sz w:val="24"/>
          <w:szCs w:val="24"/>
        </w:rPr>
        <w:t>xample:</w:t>
      </w:r>
      <w:r w:rsidRPr="00DF0A58">
        <w:rPr>
          <w:i/>
          <w:iCs/>
          <w:color w:val="0070C0"/>
          <w:sz w:val="24"/>
          <w:szCs w:val="24"/>
        </w:rPr>
        <w:t xml:space="preserve"> </w:t>
      </w:r>
      <w:r w:rsidR="00D60291" w:rsidRPr="00D60291">
        <w:rPr>
          <w:i/>
          <w:iCs/>
          <w:color w:val="0070C0"/>
          <w:sz w:val="24"/>
          <w:szCs w:val="24"/>
        </w:rPr>
        <w:t>Reviewing environmental impact reports from project developers or conducting market and policy analysis to assess the feasibility of proposed projects or partnerships</w:t>
      </w:r>
      <w:r w:rsidRPr="00DF0A58">
        <w:rPr>
          <w:i/>
          <w:iCs/>
          <w:color w:val="0070C0"/>
          <w:sz w:val="24"/>
          <w:szCs w:val="24"/>
        </w:rPr>
        <w:t>.</w:t>
      </w:r>
    </w:p>
    <w:p w14:paraId="041B0EA2" w14:textId="4435C487" w:rsidR="009473AF" w:rsidRPr="00C92139" w:rsidRDefault="00F76081" w:rsidP="009473AF">
      <w:pPr>
        <w:pStyle w:val="Heading3"/>
      </w:pPr>
      <w:r>
        <w:t>Technical Assistance Topics</w:t>
      </w:r>
    </w:p>
    <w:p w14:paraId="1D0D21DD" w14:textId="52CA078B" w:rsidR="009473AF" w:rsidRPr="00EC230C" w:rsidRDefault="009473AF" w:rsidP="009473AF">
      <w:pPr>
        <w:rPr>
          <w:color w:val="4472C4" w:themeColor="accent1"/>
          <w:sz w:val="24"/>
          <w:szCs w:val="24"/>
        </w:rPr>
      </w:pPr>
      <w:r w:rsidRPr="00EC230C">
        <w:rPr>
          <w:color w:val="4472C4" w:themeColor="accent1"/>
          <w:sz w:val="24"/>
          <w:szCs w:val="24"/>
        </w:rPr>
        <w:t>{</w:t>
      </w:r>
      <w:r w:rsidR="00AF5087" w:rsidRPr="00EC230C">
        <w:rPr>
          <w:color w:val="4472C4" w:themeColor="accent1"/>
          <w:sz w:val="24"/>
          <w:szCs w:val="24"/>
        </w:rPr>
        <w:t>Select the topic(s) or type(s) of support that most closely align with your technical assistance request</w:t>
      </w:r>
      <w:r w:rsidRPr="00EC230C">
        <w:rPr>
          <w:color w:val="4472C4" w:themeColor="accent1"/>
          <w:sz w:val="24"/>
          <w:szCs w:val="24"/>
        </w:rPr>
        <w:t>}</w:t>
      </w:r>
    </w:p>
    <w:p w14:paraId="13DADBA2" w14:textId="77BE169E" w:rsidR="00E16BBC" w:rsidRPr="0019399A" w:rsidRDefault="00E16BBC" w:rsidP="009473AF">
      <w:pPr>
        <w:rPr>
          <w:i/>
          <w:iCs/>
          <w:color w:val="4472C4" w:themeColor="accent1"/>
          <w:sz w:val="24"/>
          <w:szCs w:val="24"/>
        </w:rPr>
      </w:pPr>
      <w:r w:rsidRPr="0019399A">
        <w:rPr>
          <w:i/>
          <w:iCs/>
          <w:color w:val="4472C4" w:themeColor="accent1"/>
          <w:sz w:val="24"/>
          <w:szCs w:val="24"/>
        </w:rPr>
        <w:lastRenderedPageBreak/>
        <w:t>Note that technical assistance is not limited to the following topic areas and that support will be tailored to individual needs based on scoping calls</w:t>
      </w:r>
      <w:r w:rsidR="0092454F" w:rsidRPr="0019399A">
        <w:rPr>
          <w:i/>
          <w:iCs/>
          <w:color w:val="4472C4" w:themeColor="accent1"/>
          <w:sz w:val="24"/>
          <w:szCs w:val="24"/>
        </w:rPr>
        <w:t xml:space="preserve"> following winner selections and notifications</w:t>
      </w:r>
      <w:r w:rsidRPr="0019399A">
        <w:rPr>
          <w:i/>
          <w:iCs/>
          <w:color w:val="4472C4" w:themeColor="accent1"/>
          <w:sz w:val="24"/>
          <w:szCs w:val="24"/>
        </w:rPr>
        <w:t xml:space="preserve">. </w:t>
      </w:r>
      <w:r w:rsidR="0092454F" w:rsidRPr="0019399A">
        <w:rPr>
          <w:i/>
          <w:iCs/>
          <w:color w:val="4472C4" w:themeColor="accent1"/>
          <w:sz w:val="24"/>
          <w:szCs w:val="24"/>
        </w:rPr>
        <w:t xml:space="preserve">However, </w:t>
      </w:r>
      <w:r w:rsidR="00DA552C" w:rsidRPr="0019399A">
        <w:rPr>
          <w:i/>
          <w:iCs/>
          <w:color w:val="4472C4" w:themeColor="accent1"/>
          <w:sz w:val="24"/>
          <w:szCs w:val="24"/>
        </w:rPr>
        <w:t xml:space="preserve">the requested information below </w:t>
      </w:r>
      <w:r w:rsidRPr="0019399A">
        <w:rPr>
          <w:i/>
          <w:iCs/>
          <w:color w:val="4472C4" w:themeColor="accent1"/>
          <w:sz w:val="24"/>
          <w:szCs w:val="24"/>
        </w:rPr>
        <w:t>help</w:t>
      </w:r>
      <w:r w:rsidR="00DA552C" w:rsidRPr="0019399A">
        <w:rPr>
          <w:i/>
          <w:iCs/>
          <w:color w:val="4472C4" w:themeColor="accent1"/>
          <w:sz w:val="24"/>
          <w:szCs w:val="24"/>
        </w:rPr>
        <w:t xml:space="preserve">s the prize administrator </w:t>
      </w:r>
      <w:r w:rsidR="002902C5" w:rsidRPr="0019399A">
        <w:rPr>
          <w:i/>
          <w:iCs/>
          <w:color w:val="4472C4" w:themeColor="accent1"/>
          <w:sz w:val="24"/>
          <w:szCs w:val="24"/>
        </w:rPr>
        <w:t xml:space="preserve">to understand the kinds of technical assistance desired and to prepare in advance </w:t>
      </w:r>
      <w:r w:rsidRPr="0019399A">
        <w:rPr>
          <w:i/>
          <w:iCs/>
          <w:color w:val="4472C4" w:themeColor="accent1"/>
          <w:sz w:val="24"/>
          <w:szCs w:val="24"/>
        </w:rPr>
        <w:t xml:space="preserve">who may be best suited to support </w:t>
      </w:r>
      <w:r w:rsidR="002902C5" w:rsidRPr="0019399A">
        <w:rPr>
          <w:i/>
          <w:iCs/>
          <w:color w:val="4472C4" w:themeColor="accent1"/>
          <w:sz w:val="24"/>
          <w:szCs w:val="24"/>
        </w:rPr>
        <w:t xml:space="preserve">competitors’ </w:t>
      </w:r>
      <w:r w:rsidRPr="0019399A">
        <w:rPr>
          <w:i/>
          <w:iCs/>
          <w:color w:val="4472C4" w:themeColor="accent1"/>
          <w:sz w:val="24"/>
          <w:szCs w:val="24"/>
        </w:rPr>
        <w:t>request</w:t>
      </w:r>
      <w:r w:rsidR="002902C5" w:rsidRPr="0019399A">
        <w:rPr>
          <w:i/>
          <w:iCs/>
          <w:color w:val="4472C4" w:themeColor="accent1"/>
          <w:sz w:val="24"/>
          <w:szCs w:val="24"/>
        </w:rPr>
        <w:t>s</w:t>
      </w:r>
      <w:r w:rsidRPr="0019399A">
        <w:rPr>
          <w:i/>
          <w:iCs/>
          <w:color w:val="4472C4" w:themeColor="accent1"/>
          <w:sz w:val="24"/>
          <w:szCs w:val="24"/>
        </w:rPr>
        <w:t>.</w:t>
      </w:r>
    </w:p>
    <w:p w14:paraId="539A6979" w14:textId="6F04429F" w:rsidR="00E16BBC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799278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BBC" w:rsidRPr="00E16BB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16BBC">
        <w:rPr>
          <w:sz w:val="24"/>
          <w:szCs w:val="24"/>
        </w:rPr>
        <w:tab/>
      </w:r>
      <w:r w:rsidR="00E16BBC" w:rsidRPr="00D577BC">
        <w:rPr>
          <w:b/>
          <w:bCs/>
          <w:sz w:val="24"/>
          <w:szCs w:val="24"/>
        </w:rPr>
        <w:t>Workforce Development</w:t>
      </w:r>
      <w:r w:rsidR="001F04CF">
        <w:rPr>
          <w:sz w:val="24"/>
          <w:szCs w:val="24"/>
        </w:rPr>
        <w:t xml:space="preserve">: </w:t>
      </w:r>
      <w:r w:rsidR="00C3228B" w:rsidRPr="00C3228B">
        <w:rPr>
          <w:sz w:val="24"/>
          <w:szCs w:val="24"/>
        </w:rPr>
        <w:t>Obtain or develop resources that could support internal learning to support energy projects and engagement in various processes.</w:t>
      </w:r>
    </w:p>
    <w:p w14:paraId="153EA59F" w14:textId="6E17273D" w:rsidR="00E16BBC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-65800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570E70" w:rsidRPr="00D577BC">
        <w:rPr>
          <w:b/>
          <w:bCs/>
          <w:sz w:val="24"/>
          <w:szCs w:val="24"/>
        </w:rPr>
        <w:t>Internal Hiring Support</w:t>
      </w:r>
      <w:r w:rsidR="001F04CF" w:rsidRPr="00D577BC">
        <w:rPr>
          <w:b/>
          <w:bCs/>
          <w:sz w:val="24"/>
          <w:szCs w:val="24"/>
        </w:rPr>
        <w:t>:</w:t>
      </w:r>
      <w:r w:rsidR="00C3228B">
        <w:rPr>
          <w:sz w:val="24"/>
          <w:szCs w:val="24"/>
        </w:rPr>
        <w:t xml:space="preserve"> </w:t>
      </w:r>
      <w:r w:rsidR="00C3228B" w:rsidRPr="00C3228B">
        <w:rPr>
          <w:sz w:val="24"/>
          <w:szCs w:val="24"/>
        </w:rPr>
        <w:t>Determine what roles would support necessary tasks for engaging with project developers, what skills would be required, etc.</w:t>
      </w:r>
    </w:p>
    <w:p w14:paraId="1723AB3E" w14:textId="2ED0E5A2" w:rsidR="00570E70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2045256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570E70" w:rsidRPr="00D577BC">
        <w:rPr>
          <w:b/>
          <w:bCs/>
          <w:sz w:val="24"/>
          <w:szCs w:val="24"/>
        </w:rPr>
        <w:t>Technical or Environmental Review Support</w:t>
      </w:r>
      <w:r w:rsidR="001F04CF" w:rsidRPr="00D577BC">
        <w:rPr>
          <w:b/>
          <w:bCs/>
          <w:sz w:val="24"/>
          <w:szCs w:val="24"/>
        </w:rPr>
        <w:t>:</w:t>
      </w:r>
      <w:r w:rsidR="00C3228B">
        <w:rPr>
          <w:sz w:val="24"/>
          <w:szCs w:val="24"/>
        </w:rPr>
        <w:t xml:space="preserve"> </w:t>
      </w:r>
      <w:r w:rsidR="00C3228B" w:rsidRPr="00C3228B">
        <w:rPr>
          <w:sz w:val="24"/>
          <w:szCs w:val="24"/>
        </w:rPr>
        <w:t>Receive targeted, objective feedback on studies or analyses conducted by third parties relating to the environmental, cost, or energy impacts of a proposed project. </w:t>
      </w:r>
    </w:p>
    <w:p w14:paraId="5D03FFCB" w14:textId="38A1C13E" w:rsidR="00570E70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196345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570E70" w:rsidRPr="00D577BC">
        <w:rPr>
          <w:b/>
          <w:bCs/>
          <w:sz w:val="24"/>
          <w:szCs w:val="24"/>
        </w:rPr>
        <w:t>Local Environmental Considerations</w:t>
      </w:r>
      <w:r w:rsidR="001F04CF" w:rsidRPr="00D577BC">
        <w:rPr>
          <w:b/>
          <w:bCs/>
          <w:sz w:val="24"/>
          <w:szCs w:val="24"/>
        </w:rPr>
        <w:t>:</w:t>
      </w:r>
      <w:r w:rsidR="00C3228B">
        <w:rPr>
          <w:sz w:val="24"/>
          <w:szCs w:val="24"/>
        </w:rPr>
        <w:t xml:space="preserve"> </w:t>
      </w:r>
      <w:r w:rsidR="00C3228B" w:rsidRPr="00C3228B">
        <w:rPr>
          <w:sz w:val="24"/>
          <w:szCs w:val="24"/>
        </w:rPr>
        <w:t>Understand local or regional environmental considerations or trends</w:t>
      </w:r>
      <w:r w:rsidR="00C3228B">
        <w:rPr>
          <w:sz w:val="24"/>
          <w:szCs w:val="24"/>
        </w:rPr>
        <w:t>.</w:t>
      </w:r>
    </w:p>
    <w:p w14:paraId="05BB3517" w14:textId="5FDF5113" w:rsidR="00570E70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-61775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570E70" w:rsidRPr="00D577BC">
        <w:rPr>
          <w:b/>
          <w:bCs/>
          <w:sz w:val="24"/>
          <w:szCs w:val="24"/>
        </w:rPr>
        <w:t>Development of Internal Standards</w:t>
      </w:r>
      <w:r w:rsidR="001F04CF" w:rsidRPr="00D577BC">
        <w:rPr>
          <w:b/>
          <w:bCs/>
          <w:sz w:val="24"/>
          <w:szCs w:val="24"/>
        </w:rPr>
        <w:t>:</w:t>
      </w:r>
      <w:r w:rsidR="00D577BC">
        <w:rPr>
          <w:sz w:val="24"/>
          <w:szCs w:val="24"/>
        </w:rPr>
        <w:t xml:space="preserve"> </w:t>
      </w:r>
      <w:r w:rsidR="00D577BC" w:rsidRPr="00D577BC">
        <w:rPr>
          <w:sz w:val="24"/>
          <w:szCs w:val="24"/>
        </w:rPr>
        <w:t xml:space="preserve">Develop or adopt technical and environmental standards for which project developers should comply </w:t>
      </w:r>
      <w:proofErr w:type="gramStart"/>
      <w:r w:rsidR="00D577BC" w:rsidRPr="00D577BC">
        <w:rPr>
          <w:sz w:val="24"/>
          <w:szCs w:val="24"/>
        </w:rPr>
        <w:t>in order to</w:t>
      </w:r>
      <w:proofErr w:type="gramEnd"/>
      <w:r w:rsidR="00D577BC" w:rsidRPr="00D577BC">
        <w:rPr>
          <w:sz w:val="24"/>
          <w:szCs w:val="24"/>
        </w:rPr>
        <w:t xml:space="preserve"> consider development on Tribal lands </w:t>
      </w:r>
      <w:proofErr w:type="gramStart"/>
      <w:r w:rsidR="00D577BC" w:rsidRPr="00D577BC">
        <w:rPr>
          <w:sz w:val="24"/>
          <w:szCs w:val="24"/>
        </w:rPr>
        <w:t>in order to</w:t>
      </w:r>
      <w:proofErr w:type="gramEnd"/>
      <w:r w:rsidR="00D577BC" w:rsidRPr="00D577BC">
        <w:rPr>
          <w:sz w:val="24"/>
          <w:szCs w:val="24"/>
        </w:rPr>
        <w:t xml:space="preserve"> align projects with goals, values, or address challenges.</w:t>
      </w:r>
    </w:p>
    <w:p w14:paraId="734E6650" w14:textId="2D6DD349" w:rsidR="00570E70" w:rsidRDefault="00CD7D0B" w:rsidP="00D577BC">
      <w:pPr>
        <w:ind w:left="720" w:hanging="720"/>
        <w:rPr>
          <w:sz w:val="24"/>
          <w:szCs w:val="24"/>
        </w:rPr>
      </w:pPr>
      <w:sdt>
        <w:sdtPr>
          <w:rPr>
            <w:sz w:val="24"/>
            <w:szCs w:val="24"/>
          </w:rPr>
          <w:id w:val="98925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F52E24" w:rsidRPr="00D577BC">
        <w:rPr>
          <w:b/>
          <w:bCs/>
          <w:sz w:val="24"/>
          <w:szCs w:val="24"/>
        </w:rPr>
        <w:t>Data Management</w:t>
      </w:r>
      <w:r w:rsidR="001F04CF" w:rsidRPr="00D577BC">
        <w:rPr>
          <w:b/>
          <w:bCs/>
          <w:sz w:val="24"/>
          <w:szCs w:val="24"/>
        </w:rPr>
        <w:t>:</w:t>
      </w:r>
      <w:r w:rsidR="00D577BC">
        <w:rPr>
          <w:sz w:val="24"/>
          <w:szCs w:val="24"/>
        </w:rPr>
        <w:t xml:space="preserve"> </w:t>
      </w:r>
      <w:r w:rsidR="00D577BC" w:rsidRPr="00D577BC">
        <w:rPr>
          <w:sz w:val="24"/>
          <w:szCs w:val="24"/>
        </w:rPr>
        <w:t>Implement data management or develop internal methods for managing the data from various assessments or processes on Tribal lands.</w:t>
      </w:r>
    </w:p>
    <w:p w14:paraId="3FFD9858" w14:textId="5D5ED177" w:rsidR="00F52E24" w:rsidRDefault="00CD7D0B" w:rsidP="009473AF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015813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 w:rsidRPr="00D577BC">
        <w:rPr>
          <w:b/>
          <w:bCs/>
          <w:sz w:val="24"/>
          <w:szCs w:val="24"/>
        </w:rPr>
        <w:tab/>
        <w:t>Unsure</w:t>
      </w:r>
    </w:p>
    <w:p w14:paraId="337E1CD5" w14:textId="1996ADE8" w:rsidR="00F52E24" w:rsidRDefault="00CD7D0B" w:rsidP="002902C5">
      <w:pPr>
        <w:spacing w:after="0"/>
        <w:rPr>
          <w:b/>
          <w:bCs/>
          <w:sz w:val="24"/>
          <w:szCs w:val="24"/>
        </w:rPr>
      </w:pPr>
      <w:sdt>
        <w:sdtPr>
          <w:rPr>
            <w:sz w:val="24"/>
            <w:szCs w:val="24"/>
          </w:rPr>
          <w:id w:val="889454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E2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E24">
        <w:rPr>
          <w:sz w:val="24"/>
          <w:szCs w:val="24"/>
        </w:rPr>
        <w:tab/>
      </w:r>
      <w:r w:rsidR="00F52E24" w:rsidRPr="00D577BC">
        <w:rPr>
          <w:b/>
          <w:bCs/>
          <w:sz w:val="24"/>
          <w:szCs w:val="24"/>
        </w:rPr>
        <w:t>Other</w:t>
      </w:r>
      <w:r w:rsidR="001F04CF" w:rsidRPr="00D577BC">
        <w:rPr>
          <w:b/>
          <w:bCs/>
          <w:sz w:val="24"/>
          <w:szCs w:val="24"/>
        </w:rPr>
        <w:t>:</w:t>
      </w:r>
    </w:p>
    <w:sdt>
      <w:sdtPr>
        <w:rPr>
          <w:color w:val="auto"/>
          <w:sz w:val="24"/>
          <w:szCs w:val="24"/>
        </w:rPr>
        <w:id w:val="1587411578"/>
        <w:placeholder>
          <w:docPart w:val="DefaultPlaceholder_-1854013440"/>
        </w:placeholder>
      </w:sdtPr>
      <w:sdtEndPr>
        <w:rPr>
          <w:color w:val="4472C4" w:themeColor="accent1"/>
        </w:rPr>
      </w:sdtEndPr>
      <w:sdtContent>
        <w:p w14:paraId="308C3F4D" w14:textId="5E1D4924" w:rsidR="001E3357" w:rsidRPr="0019399A" w:rsidRDefault="00693CB6" w:rsidP="005703D1">
          <w:pPr>
            <w:ind w:left="720"/>
            <w:rPr>
              <w:color w:val="4472C4" w:themeColor="accent1"/>
              <w:sz w:val="24"/>
              <w:szCs w:val="24"/>
            </w:rPr>
          </w:pPr>
          <w:r w:rsidRPr="0019399A">
            <w:rPr>
              <w:color w:val="4472C4" w:themeColor="accent1"/>
              <w:sz w:val="24"/>
              <w:szCs w:val="24"/>
            </w:rPr>
            <w:t xml:space="preserve">{Enter information here regarding any other technical assistance that your team is interested in </w:t>
          </w:r>
          <w:r w:rsidR="005703D1" w:rsidRPr="0019399A">
            <w:rPr>
              <w:color w:val="4472C4" w:themeColor="accent1"/>
              <w:sz w:val="24"/>
              <w:szCs w:val="24"/>
            </w:rPr>
            <w:t>engaging with that is not outlined above}</w:t>
          </w:r>
        </w:p>
      </w:sdtContent>
    </w:sdt>
    <w:p w14:paraId="18C3938A" w14:textId="2AACD11A" w:rsidR="00852AE2" w:rsidRPr="00F26003" w:rsidRDefault="00B021FD" w:rsidP="00F26003">
      <w:pPr>
        <w:spacing w:after="0"/>
        <w:rPr>
          <w:rFonts w:cstheme="majorBidi"/>
          <w:b/>
          <w:bCs/>
          <w:color w:val="595959" w:themeColor="text1" w:themeTint="A6"/>
          <w:sz w:val="36"/>
          <w:szCs w:val="36"/>
        </w:rPr>
      </w:pPr>
      <w:r>
        <w:rPr>
          <w:rFonts w:cstheme="majorBidi"/>
          <w:b/>
          <w:bCs/>
          <w:color w:val="595959" w:themeColor="text1" w:themeTint="A6"/>
          <w:sz w:val="36"/>
          <w:szCs w:val="36"/>
        </w:rPr>
        <w:t>Additional Information (</w:t>
      </w:r>
      <w:r w:rsidR="00114A29">
        <w:rPr>
          <w:rFonts w:cstheme="majorBidi"/>
          <w:b/>
          <w:bCs/>
          <w:color w:val="595959" w:themeColor="text1" w:themeTint="A6"/>
          <w:sz w:val="36"/>
          <w:szCs w:val="36"/>
        </w:rPr>
        <w:t xml:space="preserve">optional) </w:t>
      </w:r>
    </w:p>
    <w:p w14:paraId="01E0F1DE" w14:textId="5CA45042" w:rsidR="00114A29" w:rsidRPr="0019399A" w:rsidRDefault="003A412F" w:rsidP="009473AF">
      <w:pPr>
        <w:rPr>
          <w:color w:val="4472C4" w:themeColor="accent1"/>
          <w:sz w:val="24"/>
          <w:szCs w:val="24"/>
        </w:rPr>
      </w:pPr>
      <w:r w:rsidRPr="0019399A">
        <w:rPr>
          <w:color w:val="4472C4" w:themeColor="accent1"/>
          <w:sz w:val="24"/>
          <w:szCs w:val="24"/>
        </w:rPr>
        <w:t>{</w:t>
      </w:r>
      <w:r w:rsidR="00114A29" w:rsidRPr="0019399A">
        <w:rPr>
          <w:color w:val="4472C4" w:themeColor="accent1"/>
          <w:sz w:val="24"/>
          <w:szCs w:val="24"/>
        </w:rPr>
        <w:t>Is there any other information you would like to provide about the nature of your request?</w:t>
      </w:r>
      <w:r w:rsidR="00A334B5" w:rsidRPr="0019399A">
        <w:rPr>
          <w:color w:val="4472C4" w:themeColor="accent1"/>
          <w:sz w:val="24"/>
          <w:szCs w:val="24"/>
        </w:rPr>
        <w:t>}</w:t>
      </w:r>
      <w:r w:rsidR="00114A29" w:rsidRPr="0019399A">
        <w:rPr>
          <w:color w:val="4472C4" w:themeColor="accent1"/>
          <w:sz w:val="24"/>
          <w:szCs w:val="24"/>
        </w:rPr>
        <w:t xml:space="preserve"> </w:t>
      </w:r>
    </w:p>
    <w:p w14:paraId="3E7CEE1D" w14:textId="6E0B77F3" w:rsidR="00A334B5" w:rsidRPr="00F26003" w:rsidRDefault="00A334B5" w:rsidP="00A334B5">
      <w:pPr>
        <w:spacing w:after="0"/>
        <w:rPr>
          <w:rFonts w:cstheme="majorBidi"/>
          <w:b/>
          <w:bCs/>
          <w:color w:val="595959" w:themeColor="text1" w:themeTint="A6"/>
          <w:sz w:val="36"/>
          <w:szCs w:val="36"/>
        </w:rPr>
      </w:pPr>
      <w:r>
        <w:rPr>
          <w:rFonts w:cstheme="majorBidi"/>
          <w:b/>
          <w:bCs/>
          <w:color w:val="595959" w:themeColor="text1" w:themeTint="A6"/>
          <w:sz w:val="36"/>
          <w:szCs w:val="36"/>
        </w:rPr>
        <w:t xml:space="preserve">Contact Details </w:t>
      </w:r>
    </w:p>
    <w:p w14:paraId="068D9A4D" w14:textId="55FD7FE3" w:rsidR="003A412F" w:rsidRPr="0019399A" w:rsidRDefault="00A334B5" w:rsidP="00A334B5">
      <w:pPr>
        <w:rPr>
          <w:color w:val="4472C4" w:themeColor="accent1"/>
          <w:sz w:val="24"/>
          <w:szCs w:val="24"/>
        </w:rPr>
      </w:pPr>
      <w:r w:rsidRPr="0019399A">
        <w:rPr>
          <w:color w:val="4472C4" w:themeColor="accent1"/>
          <w:sz w:val="24"/>
          <w:szCs w:val="24"/>
        </w:rPr>
        <w:t>{</w:t>
      </w:r>
      <w:r w:rsidR="003A412F" w:rsidRPr="0019399A">
        <w:rPr>
          <w:color w:val="4472C4" w:themeColor="accent1"/>
          <w:sz w:val="24"/>
          <w:szCs w:val="24"/>
        </w:rPr>
        <w:t>Provide the name, organization</w:t>
      </w:r>
      <w:r w:rsidR="0065746A" w:rsidRPr="0019399A">
        <w:rPr>
          <w:color w:val="4472C4" w:themeColor="accent1"/>
          <w:sz w:val="24"/>
          <w:szCs w:val="24"/>
        </w:rPr>
        <w:t xml:space="preserve"> and title, phone number, </w:t>
      </w:r>
      <w:r w:rsidR="00237988" w:rsidRPr="0019399A">
        <w:rPr>
          <w:color w:val="4472C4" w:themeColor="accent1"/>
          <w:sz w:val="24"/>
          <w:szCs w:val="24"/>
        </w:rPr>
        <w:t xml:space="preserve">and </w:t>
      </w:r>
      <w:r w:rsidR="0065746A" w:rsidRPr="0019399A">
        <w:rPr>
          <w:color w:val="4472C4" w:themeColor="accent1"/>
          <w:sz w:val="24"/>
          <w:szCs w:val="24"/>
        </w:rPr>
        <w:t xml:space="preserve">email address of the </w:t>
      </w:r>
      <w:r w:rsidR="00744794" w:rsidRPr="0019399A">
        <w:rPr>
          <w:color w:val="4472C4" w:themeColor="accent1"/>
          <w:sz w:val="24"/>
          <w:szCs w:val="24"/>
        </w:rPr>
        <w:t>contact leading your team’s technical assistance request</w:t>
      </w:r>
      <w:r w:rsidR="00F26003" w:rsidRPr="0019399A">
        <w:rPr>
          <w:color w:val="4472C4" w:themeColor="accent1"/>
          <w:sz w:val="24"/>
          <w:szCs w:val="24"/>
        </w:rPr>
        <w:t>}</w:t>
      </w:r>
    </w:p>
    <w:sectPr w:rsidR="003A412F" w:rsidRPr="0019399A" w:rsidSect="0067424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980" w:right="1440" w:bottom="1386" w:left="1440" w:header="720" w:footer="4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CE807F" w14:textId="77777777" w:rsidR="00CD7D0B" w:rsidRDefault="00CD7D0B" w:rsidP="00992225">
      <w:r>
        <w:separator/>
      </w:r>
    </w:p>
  </w:endnote>
  <w:endnote w:type="continuationSeparator" w:id="0">
    <w:p w14:paraId="18AA272D" w14:textId="77777777" w:rsidR="00CD7D0B" w:rsidRDefault="00CD7D0B" w:rsidP="0099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096696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0BA5B2" w14:textId="77777777" w:rsidR="00B07DCA" w:rsidRDefault="00B07DCA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E05A5C" w14:textId="77777777" w:rsidR="00992225" w:rsidRDefault="00992225" w:rsidP="00B07D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29691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8CB6B1" w14:textId="77777777" w:rsidR="00B07DCA" w:rsidRDefault="00B07DCA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5497A3F" w14:textId="68BCEEC9" w:rsidR="00992225" w:rsidRDefault="00B07DCA" w:rsidP="002A6190">
    <w:pPr>
      <w:pStyle w:val="Footer"/>
      <w:tabs>
        <w:tab w:val="clear" w:pos="4680"/>
        <w:tab w:val="clear" w:pos="9360"/>
        <w:tab w:val="left" w:pos="3700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0677BF2" wp14:editId="6AAB89B1">
              <wp:simplePos x="0" y="0"/>
              <wp:positionH relativeFrom="page">
                <wp:posOffset>462502</wp:posOffset>
              </wp:positionH>
              <wp:positionV relativeFrom="page">
                <wp:posOffset>9564370</wp:posOffset>
              </wp:positionV>
              <wp:extent cx="4864100" cy="25590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4100" cy="255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3888FC" w14:textId="537E7BBE" w:rsidR="00B07DCA" w:rsidRPr="002A6190" w:rsidRDefault="00B07DCA" w:rsidP="00B07DCA">
                          <w:pPr>
                            <w:rPr>
                              <w:spacing w:val="20"/>
                              <w:sz w:val="20"/>
                              <w:szCs w:val="20"/>
                            </w:rPr>
                          </w:pPr>
                          <w:r w:rsidRPr="002A6190">
                            <w:rPr>
                              <w:spacing w:val="20"/>
                              <w:sz w:val="20"/>
                              <w:szCs w:val="20"/>
                            </w:rPr>
                            <w:t>AMERICAN-MADE | U.S. DEPARTMENT OF ENERGY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E614077">
            <v:shapetype id="_x0000_t202" coordsize="21600,21600" o:spt="202" path="m,l,21600r21600,l21600,xe" w14:anchorId="30677BF2">
              <v:stroke joinstyle="miter"/>
              <v:path gradientshapeok="t" o:connecttype="rect"/>
            </v:shapetype>
            <v:shape id="Text Box 15" style="position:absolute;margin-left:36.4pt;margin-top:753.1pt;width:383pt;height:20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">
              <v:textbox>
                <w:txbxContent>
                  <w:p w:rsidRPr="002A6190" w:rsidR="00B07DCA" w:rsidP="00B07DCA" w:rsidRDefault="00B07DCA" w14:paraId="1BFB2D09" w14:textId="537E7BBE">
                    <w:pPr>
                      <w:rPr>
                        <w:spacing w:val="20"/>
                        <w:sz w:val="20"/>
                        <w:szCs w:val="20"/>
                      </w:rPr>
                    </w:pPr>
                    <w:r w:rsidRPr="002A6190">
                      <w:rPr>
                        <w:spacing w:val="20"/>
                        <w:sz w:val="20"/>
                        <w:szCs w:val="20"/>
                      </w:rPr>
                      <w:t>AMERICAN-MADE | U.S. DEPARTMENT OF ENERGY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500240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E906E6" w14:textId="77777777" w:rsidR="00992225" w:rsidRDefault="00992225" w:rsidP="00B76D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BA9533" w14:textId="77777777" w:rsidR="00E14533" w:rsidRDefault="00E14533" w:rsidP="00992225">
    <w:pPr>
      <w:pStyle w:val="Footer"/>
      <w:ind w:right="360"/>
    </w:pPr>
  </w:p>
  <w:p w14:paraId="2EFA91E1" w14:textId="77777777" w:rsidR="001219B9" w:rsidRDefault="001219B9" w:rsidP="009922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F2106F" w14:textId="77777777" w:rsidR="00CD7D0B" w:rsidRDefault="00CD7D0B" w:rsidP="00992225">
      <w:r>
        <w:separator/>
      </w:r>
    </w:p>
  </w:footnote>
  <w:footnote w:type="continuationSeparator" w:id="0">
    <w:p w14:paraId="78EF40CD" w14:textId="77777777" w:rsidR="00CD7D0B" w:rsidRDefault="00CD7D0B" w:rsidP="0099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7143F" w14:textId="645AA6E7" w:rsidR="001219B9" w:rsidRDefault="00A9022C" w:rsidP="0099222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6563EF" wp14:editId="51E79614">
          <wp:simplePos x="0" y="0"/>
          <wp:positionH relativeFrom="column">
            <wp:posOffset>-900223</wp:posOffset>
          </wp:positionH>
          <wp:positionV relativeFrom="paragraph">
            <wp:posOffset>-457200</wp:posOffset>
          </wp:positionV>
          <wp:extent cx="7810500" cy="723014"/>
          <wp:effectExtent l="0" t="0" r="0" b="1270"/>
          <wp:wrapNone/>
          <wp:docPr id="1562306050" name="Picture 1562306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134" r="16441" b="55052"/>
                  <a:stretch/>
                </pic:blipFill>
                <pic:spPr bwMode="auto">
                  <a:xfrm>
                    <a:off x="0" y="0"/>
                    <a:ext cx="7810500" cy="7230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37A8D3" w14:textId="75E0C357" w:rsidR="001219B9" w:rsidRDefault="002A6190" w:rsidP="00992225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04D6AE5" wp14:editId="2BDAF9B9">
          <wp:simplePos x="0" y="0"/>
          <wp:positionH relativeFrom="page">
            <wp:posOffset>802271</wp:posOffset>
          </wp:positionH>
          <wp:positionV relativeFrom="page">
            <wp:posOffset>220330</wp:posOffset>
          </wp:positionV>
          <wp:extent cx="1331595" cy="730250"/>
          <wp:effectExtent l="0" t="0" r="0" b="0"/>
          <wp:wrapSquare wrapText="bothSides"/>
          <wp:docPr id="879787398" name="Graphic 8797873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5449" r="-6278" b="-3184"/>
                  <a:stretch/>
                </pic:blipFill>
                <pic:spPr bwMode="auto">
                  <a:xfrm>
                    <a:off x="0" y="0"/>
                    <a:ext cx="1331595" cy="730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72400CB8" wp14:editId="4F446A73">
          <wp:simplePos x="0" y="0"/>
          <wp:positionH relativeFrom="column">
            <wp:posOffset>-901700</wp:posOffset>
          </wp:positionH>
          <wp:positionV relativeFrom="paragraph">
            <wp:posOffset>-452120</wp:posOffset>
          </wp:positionV>
          <wp:extent cx="7810500" cy="979170"/>
          <wp:effectExtent l="0" t="0" r="0" b="0"/>
          <wp:wrapNone/>
          <wp:docPr id="1065006491" name="Picture 1065006491" descr="A picture containing wall, nature, white, dir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wall, nature, white, dirty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134" r="16441" b="51575"/>
                  <a:stretch/>
                </pic:blipFill>
                <pic:spPr bwMode="auto">
                  <a:xfrm>
                    <a:off x="0" y="0"/>
                    <a:ext cx="7810500" cy="979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3DC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ABD075F" wp14:editId="59DF8B66">
              <wp:simplePos x="0" y="0"/>
              <wp:positionH relativeFrom="page">
                <wp:posOffset>1510665</wp:posOffset>
              </wp:positionH>
              <wp:positionV relativeFrom="page">
                <wp:posOffset>10079990</wp:posOffset>
              </wp:positionV>
              <wp:extent cx="5105400" cy="250190"/>
              <wp:effectExtent l="0" t="0" r="12700" b="1651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05400" cy="2501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A38F3EC" w14:textId="77777777" w:rsidR="00CE3DC8" w:rsidRPr="00660AA8" w:rsidRDefault="00CE3DC8" w:rsidP="00992225">
                          <w:r w:rsidRPr="00660AA8">
                            <w:t>AMERICAN-MADE SOLAR PRIZE | U.S.</w:t>
                          </w:r>
                          <w:r>
                            <w:t xml:space="preserve"> </w:t>
                          </w:r>
                          <w:r w:rsidRPr="00660AA8">
                            <w:t>DEPARTMENT OF ENERGY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 w14:anchorId="6CCADB71">
            <v:shapetype id="_x0000_t202" coordsize="21600,21600" o:spt="202" path="m,l,21600r21600,l21600,xe" w14:anchorId="0ABD075F">
              <v:stroke joinstyle="miter"/>
              <v:path gradientshapeok="t" o:connecttype="rect"/>
            </v:shapetype>
            <v:shape id="Text Box 1" style="position:absolute;margin-left:118.95pt;margin-top:793.7pt;width:402pt;height:19.7pt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">
              <v:textbox>
                <w:txbxContent>
                  <w:p w:rsidRPr="00660AA8" w:rsidR="00CE3DC8" w:rsidP="00992225" w:rsidRDefault="00CE3DC8" w14:paraId="7E3CD5EF" w14:textId="77777777">
                    <w:r w:rsidRPr="00660AA8">
                      <w:t>AMERICAN-MADE SOLAR PRIZE | U.S.</w:t>
                    </w:r>
                    <w:r>
                      <w:t xml:space="preserve"> </w:t>
                    </w:r>
                    <w:r w:rsidRPr="00660AA8">
                      <w:t>DEPARTMENT OF ENERGY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FBC205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FBCF7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4CEAD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F28F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DCB5C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ACF1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82BF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B65C3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727F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DC0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66E17"/>
    <w:multiLevelType w:val="hybridMultilevel"/>
    <w:tmpl w:val="E9261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AB392B"/>
    <w:multiLevelType w:val="hybridMultilevel"/>
    <w:tmpl w:val="BA94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25B66"/>
    <w:multiLevelType w:val="hybridMultilevel"/>
    <w:tmpl w:val="66BA5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F276A"/>
    <w:multiLevelType w:val="hybridMultilevel"/>
    <w:tmpl w:val="8BAA5F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EE0F24"/>
    <w:multiLevelType w:val="hybridMultilevel"/>
    <w:tmpl w:val="336E5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649A3"/>
    <w:multiLevelType w:val="hybridMultilevel"/>
    <w:tmpl w:val="F10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30064"/>
    <w:multiLevelType w:val="hybridMultilevel"/>
    <w:tmpl w:val="3B049436"/>
    <w:lvl w:ilvl="0" w:tplc="7D906A30">
      <w:start w:val="1"/>
      <w:numFmt w:val="bullet"/>
      <w:pStyle w:val="Bullets-lv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67A50"/>
    <w:multiLevelType w:val="multilevel"/>
    <w:tmpl w:val="3B049436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62BC7"/>
    <w:multiLevelType w:val="hybridMultilevel"/>
    <w:tmpl w:val="6A965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448CF"/>
    <w:multiLevelType w:val="hybridMultilevel"/>
    <w:tmpl w:val="503EC1D4"/>
    <w:lvl w:ilvl="0" w:tplc="8932C604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110E4"/>
    <w:multiLevelType w:val="hybridMultilevel"/>
    <w:tmpl w:val="3EDCD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610A2"/>
    <w:multiLevelType w:val="hybridMultilevel"/>
    <w:tmpl w:val="54187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43236"/>
    <w:multiLevelType w:val="hybridMultilevel"/>
    <w:tmpl w:val="DC9AA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93736"/>
    <w:multiLevelType w:val="hybridMultilevel"/>
    <w:tmpl w:val="AA66AD64"/>
    <w:lvl w:ilvl="0" w:tplc="34B2EEC8">
      <w:start w:val="1"/>
      <w:numFmt w:val="bullet"/>
      <w:pStyle w:val="Bullets-lvl2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B324626"/>
    <w:multiLevelType w:val="hybridMultilevel"/>
    <w:tmpl w:val="D6BEC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E364A"/>
    <w:multiLevelType w:val="multilevel"/>
    <w:tmpl w:val="C360CC00"/>
    <w:lvl w:ilvl="0">
      <w:start w:val="1"/>
      <w:numFmt w:val="bullet"/>
      <w:pStyle w:val="ListParagraph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3414F08"/>
    <w:multiLevelType w:val="hybridMultilevel"/>
    <w:tmpl w:val="CD2A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118245">
    <w:abstractNumId w:val="25"/>
  </w:num>
  <w:num w:numId="2" w16cid:durableId="404187498">
    <w:abstractNumId w:val="9"/>
  </w:num>
  <w:num w:numId="3" w16cid:durableId="1005598483">
    <w:abstractNumId w:val="7"/>
  </w:num>
  <w:num w:numId="4" w16cid:durableId="1062799011">
    <w:abstractNumId w:val="6"/>
  </w:num>
  <w:num w:numId="5" w16cid:durableId="1727485891">
    <w:abstractNumId w:val="5"/>
  </w:num>
  <w:num w:numId="6" w16cid:durableId="670914177">
    <w:abstractNumId w:val="4"/>
  </w:num>
  <w:num w:numId="7" w16cid:durableId="730887250">
    <w:abstractNumId w:val="8"/>
  </w:num>
  <w:num w:numId="8" w16cid:durableId="181552743">
    <w:abstractNumId w:val="3"/>
  </w:num>
  <w:num w:numId="9" w16cid:durableId="543177751">
    <w:abstractNumId w:val="2"/>
  </w:num>
  <w:num w:numId="10" w16cid:durableId="1369260231">
    <w:abstractNumId w:val="1"/>
  </w:num>
  <w:num w:numId="11" w16cid:durableId="536891567">
    <w:abstractNumId w:val="0"/>
  </w:num>
  <w:num w:numId="12" w16cid:durableId="1514568419">
    <w:abstractNumId w:val="16"/>
  </w:num>
  <w:num w:numId="13" w16cid:durableId="1709987556">
    <w:abstractNumId w:val="19"/>
  </w:num>
  <w:num w:numId="14" w16cid:durableId="405229990">
    <w:abstractNumId w:val="17"/>
  </w:num>
  <w:num w:numId="15" w16cid:durableId="231816845">
    <w:abstractNumId w:val="23"/>
  </w:num>
  <w:num w:numId="16" w16cid:durableId="1504660834">
    <w:abstractNumId w:val="22"/>
  </w:num>
  <w:num w:numId="17" w16cid:durableId="1537308429">
    <w:abstractNumId w:val="26"/>
  </w:num>
  <w:num w:numId="18" w16cid:durableId="109518367">
    <w:abstractNumId w:val="21"/>
  </w:num>
  <w:num w:numId="19" w16cid:durableId="906761691">
    <w:abstractNumId w:val="15"/>
  </w:num>
  <w:num w:numId="20" w16cid:durableId="1754008192">
    <w:abstractNumId w:val="11"/>
  </w:num>
  <w:num w:numId="21" w16cid:durableId="373189785">
    <w:abstractNumId w:val="10"/>
  </w:num>
  <w:num w:numId="22" w16cid:durableId="1651638973">
    <w:abstractNumId w:val="18"/>
  </w:num>
  <w:num w:numId="23" w16cid:durableId="1612132112">
    <w:abstractNumId w:val="14"/>
  </w:num>
  <w:num w:numId="24" w16cid:durableId="1435587047">
    <w:abstractNumId w:val="20"/>
  </w:num>
  <w:num w:numId="25" w16cid:durableId="1732341768">
    <w:abstractNumId w:val="13"/>
  </w:num>
  <w:num w:numId="26" w16cid:durableId="859664628">
    <w:abstractNumId w:val="12"/>
  </w:num>
  <w:num w:numId="27" w16cid:durableId="778375194">
    <w:abstractNumId w:val="24"/>
  </w:num>
  <w:numIdMacAtCleanup w:val="2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2C"/>
    <w:rsid w:val="00010BB3"/>
    <w:rsid w:val="000124BB"/>
    <w:rsid w:val="0001256B"/>
    <w:rsid w:val="00013F21"/>
    <w:rsid w:val="00014802"/>
    <w:rsid w:val="00032CFB"/>
    <w:rsid w:val="00034FC4"/>
    <w:rsid w:val="00041792"/>
    <w:rsid w:val="00042CD4"/>
    <w:rsid w:val="0004705E"/>
    <w:rsid w:val="00050B59"/>
    <w:rsid w:val="00053AF5"/>
    <w:rsid w:val="00053CCC"/>
    <w:rsid w:val="00063318"/>
    <w:rsid w:val="000801D8"/>
    <w:rsid w:val="00081A97"/>
    <w:rsid w:val="00082A2C"/>
    <w:rsid w:val="000835F9"/>
    <w:rsid w:val="000849E3"/>
    <w:rsid w:val="00092B25"/>
    <w:rsid w:val="0009727C"/>
    <w:rsid w:val="000A0A03"/>
    <w:rsid w:val="000A0F3F"/>
    <w:rsid w:val="000A62E7"/>
    <w:rsid w:val="000A6ACD"/>
    <w:rsid w:val="000C286F"/>
    <w:rsid w:val="000D08C2"/>
    <w:rsid w:val="000D5C17"/>
    <w:rsid w:val="000F51B7"/>
    <w:rsid w:val="000F6414"/>
    <w:rsid w:val="000F714A"/>
    <w:rsid w:val="00100559"/>
    <w:rsid w:val="001056D8"/>
    <w:rsid w:val="0011440A"/>
    <w:rsid w:val="00114A29"/>
    <w:rsid w:val="001219B9"/>
    <w:rsid w:val="00124D9C"/>
    <w:rsid w:val="00137F0A"/>
    <w:rsid w:val="0014060E"/>
    <w:rsid w:val="001406E1"/>
    <w:rsid w:val="00153A68"/>
    <w:rsid w:val="00155DB2"/>
    <w:rsid w:val="00157446"/>
    <w:rsid w:val="00162CC5"/>
    <w:rsid w:val="0016305C"/>
    <w:rsid w:val="001639E8"/>
    <w:rsid w:val="00175BBD"/>
    <w:rsid w:val="00190F6A"/>
    <w:rsid w:val="001920D6"/>
    <w:rsid w:val="00192727"/>
    <w:rsid w:val="0019399A"/>
    <w:rsid w:val="00197E93"/>
    <w:rsid w:val="001A0070"/>
    <w:rsid w:val="001A4F38"/>
    <w:rsid w:val="001C0877"/>
    <w:rsid w:val="001C1B10"/>
    <w:rsid w:val="001C7B34"/>
    <w:rsid w:val="001D06FE"/>
    <w:rsid w:val="001D2D27"/>
    <w:rsid w:val="001E3357"/>
    <w:rsid w:val="001F04CF"/>
    <w:rsid w:val="001F3D65"/>
    <w:rsid w:val="002022C3"/>
    <w:rsid w:val="00213B87"/>
    <w:rsid w:val="00217245"/>
    <w:rsid w:val="00232675"/>
    <w:rsid w:val="00237988"/>
    <w:rsid w:val="002418A3"/>
    <w:rsid w:val="00255315"/>
    <w:rsid w:val="002574CD"/>
    <w:rsid w:val="00260116"/>
    <w:rsid w:val="00262722"/>
    <w:rsid w:val="002675B2"/>
    <w:rsid w:val="00270CFB"/>
    <w:rsid w:val="0027529B"/>
    <w:rsid w:val="002857C8"/>
    <w:rsid w:val="002902C5"/>
    <w:rsid w:val="002A6190"/>
    <w:rsid w:val="002A6664"/>
    <w:rsid w:val="002B172D"/>
    <w:rsid w:val="002B26E3"/>
    <w:rsid w:val="002C1C43"/>
    <w:rsid w:val="002C24C1"/>
    <w:rsid w:val="002C2873"/>
    <w:rsid w:val="002D12D4"/>
    <w:rsid w:val="002E2CA4"/>
    <w:rsid w:val="002F270D"/>
    <w:rsid w:val="002F2AF6"/>
    <w:rsid w:val="002F5098"/>
    <w:rsid w:val="002F5194"/>
    <w:rsid w:val="003019DF"/>
    <w:rsid w:val="0030466F"/>
    <w:rsid w:val="00320B91"/>
    <w:rsid w:val="00321DF1"/>
    <w:rsid w:val="0032462B"/>
    <w:rsid w:val="003329DA"/>
    <w:rsid w:val="0033397F"/>
    <w:rsid w:val="003402ED"/>
    <w:rsid w:val="00361ACF"/>
    <w:rsid w:val="003725E7"/>
    <w:rsid w:val="003752B3"/>
    <w:rsid w:val="003A412F"/>
    <w:rsid w:val="003B6787"/>
    <w:rsid w:val="003C0EE0"/>
    <w:rsid w:val="003C39D7"/>
    <w:rsid w:val="003D2CD7"/>
    <w:rsid w:val="003D2F1F"/>
    <w:rsid w:val="003D5E5F"/>
    <w:rsid w:val="003E1F6E"/>
    <w:rsid w:val="003E7C5B"/>
    <w:rsid w:val="00417230"/>
    <w:rsid w:val="00420734"/>
    <w:rsid w:val="004217DF"/>
    <w:rsid w:val="0042735A"/>
    <w:rsid w:val="00434C33"/>
    <w:rsid w:val="00452ED3"/>
    <w:rsid w:val="004550C7"/>
    <w:rsid w:val="0046098C"/>
    <w:rsid w:val="00462172"/>
    <w:rsid w:val="0046569A"/>
    <w:rsid w:val="00465F06"/>
    <w:rsid w:val="00470AB9"/>
    <w:rsid w:val="00472313"/>
    <w:rsid w:val="004744BD"/>
    <w:rsid w:val="00490E17"/>
    <w:rsid w:val="004941EE"/>
    <w:rsid w:val="004A395E"/>
    <w:rsid w:val="004B1752"/>
    <w:rsid w:val="004B75C2"/>
    <w:rsid w:val="004C6021"/>
    <w:rsid w:val="004D002C"/>
    <w:rsid w:val="004D2A8F"/>
    <w:rsid w:val="004D2D94"/>
    <w:rsid w:val="004D4DF7"/>
    <w:rsid w:val="004D7A97"/>
    <w:rsid w:val="004E11CF"/>
    <w:rsid w:val="004E251E"/>
    <w:rsid w:val="004E5463"/>
    <w:rsid w:val="004E5B25"/>
    <w:rsid w:val="004F5CAF"/>
    <w:rsid w:val="005166F0"/>
    <w:rsid w:val="005173D5"/>
    <w:rsid w:val="0052116E"/>
    <w:rsid w:val="005343F9"/>
    <w:rsid w:val="00546C66"/>
    <w:rsid w:val="00550F48"/>
    <w:rsid w:val="005554B7"/>
    <w:rsid w:val="00561E55"/>
    <w:rsid w:val="00565F82"/>
    <w:rsid w:val="005703D1"/>
    <w:rsid w:val="00570E70"/>
    <w:rsid w:val="00572EC7"/>
    <w:rsid w:val="00594337"/>
    <w:rsid w:val="00597A88"/>
    <w:rsid w:val="005B6D31"/>
    <w:rsid w:val="005C01C3"/>
    <w:rsid w:val="005C3E83"/>
    <w:rsid w:val="005C4EA0"/>
    <w:rsid w:val="005C675A"/>
    <w:rsid w:val="005D4082"/>
    <w:rsid w:val="005D6ABE"/>
    <w:rsid w:val="005E15F2"/>
    <w:rsid w:val="005E6001"/>
    <w:rsid w:val="005F4CF6"/>
    <w:rsid w:val="00606947"/>
    <w:rsid w:val="006117B6"/>
    <w:rsid w:val="0061304B"/>
    <w:rsid w:val="0061333F"/>
    <w:rsid w:val="00616FAA"/>
    <w:rsid w:val="00621F3E"/>
    <w:rsid w:val="00626E3D"/>
    <w:rsid w:val="00635A7F"/>
    <w:rsid w:val="00642564"/>
    <w:rsid w:val="00642754"/>
    <w:rsid w:val="0065151A"/>
    <w:rsid w:val="00651547"/>
    <w:rsid w:val="00654849"/>
    <w:rsid w:val="0065746A"/>
    <w:rsid w:val="006576C3"/>
    <w:rsid w:val="00657EF3"/>
    <w:rsid w:val="00660AA8"/>
    <w:rsid w:val="00660B2C"/>
    <w:rsid w:val="00660ECA"/>
    <w:rsid w:val="00663694"/>
    <w:rsid w:val="0067226B"/>
    <w:rsid w:val="00674243"/>
    <w:rsid w:val="006842FD"/>
    <w:rsid w:val="00692A1D"/>
    <w:rsid w:val="00693CB6"/>
    <w:rsid w:val="006A4890"/>
    <w:rsid w:val="006C303D"/>
    <w:rsid w:val="006C3227"/>
    <w:rsid w:val="006E1034"/>
    <w:rsid w:val="006E1B64"/>
    <w:rsid w:val="006E59D7"/>
    <w:rsid w:val="006F2790"/>
    <w:rsid w:val="006F3DB4"/>
    <w:rsid w:val="00701CD5"/>
    <w:rsid w:val="007120BA"/>
    <w:rsid w:val="00715539"/>
    <w:rsid w:val="00717124"/>
    <w:rsid w:val="0072468F"/>
    <w:rsid w:val="0073184F"/>
    <w:rsid w:val="007320AF"/>
    <w:rsid w:val="00736D0D"/>
    <w:rsid w:val="00744794"/>
    <w:rsid w:val="007461AB"/>
    <w:rsid w:val="007533B3"/>
    <w:rsid w:val="00761FB0"/>
    <w:rsid w:val="007622E9"/>
    <w:rsid w:val="0076669B"/>
    <w:rsid w:val="00767B54"/>
    <w:rsid w:val="00793DA2"/>
    <w:rsid w:val="007958F4"/>
    <w:rsid w:val="00797A33"/>
    <w:rsid w:val="00797D16"/>
    <w:rsid w:val="007B11E9"/>
    <w:rsid w:val="007C4041"/>
    <w:rsid w:val="007C51EB"/>
    <w:rsid w:val="007D0911"/>
    <w:rsid w:val="007D6AF9"/>
    <w:rsid w:val="007D7D7F"/>
    <w:rsid w:val="007F124D"/>
    <w:rsid w:val="007F2031"/>
    <w:rsid w:val="00802734"/>
    <w:rsid w:val="0080670D"/>
    <w:rsid w:val="00816E6A"/>
    <w:rsid w:val="00827167"/>
    <w:rsid w:val="00830668"/>
    <w:rsid w:val="008446BC"/>
    <w:rsid w:val="00845D38"/>
    <w:rsid w:val="00852AE2"/>
    <w:rsid w:val="00860D87"/>
    <w:rsid w:val="0086457B"/>
    <w:rsid w:val="008703F0"/>
    <w:rsid w:val="008767E0"/>
    <w:rsid w:val="00877D13"/>
    <w:rsid w:val="008814F2"/>
    <w:rsid w:val="00891D6D"/>
    <w:rsid w:val="00895CDF"/>
    <w:rsid w:val="008A1CCF"/>
    <w:rsid w:val="008A73E3"/>
    <w:rsid w:val="008B34DC"/>
    <w:rsid w:val="008B41F4"/>
    <w:rsid w:val="008D0741"/>
    <w:rsid w:val="008D2BCD"/>
    <w:rsid w:val="008E7161"/>
    <w:rsid w:val="008F14A1"/>
    <w:rsid w:val="008F1E92"/>
    <w:rsid w:val="008F3E28"/>
    <w:rsid w:val="00906E1C"/>
    <w:rsid w:val="009138EC"/>
    <w:rsid w:val="009238FD"/>
    <w:rsid w:val="0092454F"/>
    <w:rsid w:val="00927CCD"/>
    <w:rsid w:val="00931F43"/>
    <w:rsid w:val="009406CA"/>
    <w:rsid w:val="009473AF"/>
    <w:rsid w:val="00947DB8"/>
    <w:rsid w:val="00952A61"/>
    <w:rsid w:val="00956F31"/>
    <w:rsid w:val="009650E0"/>
    <w:rsid w:val="00965B91"/>
    <w:rsid w:val="009668D3"/>
    <w:rsid w:val="009713EF"/>
    <w:rsid w:val="009716C2"/>
    <w:rsid w:val="009751A4"/>
    <w:rsid w:val="00977163"/>
    <w:rsid w:val="00977BE5"/>
    <w:rsid w:val="0098777B"/>
    <w:rsid w:val="009905DB"/>
    <w:rsid w:val="00992225"/>
    <w:rsid w:val="009A5028"/>
    <w:rsid w:val="009A53A1"/>
    <w:rsid w:val="009A5557"/>
    <w:rsid w:val="009A6AF7"/>
    <w:rsid w:val="009A7F6B"/>
    <w:rsid w:val="009D2693"/>
    <w:rsid w:val="009F36A0"/>
    <w:rsid w:val="009F5317"/>
    <w:rsid w:val="00A124D9"/>
    <w:rsid w:val="00A1522C"/>
    <w:rsid w:val="00A17497"/>
    <w:rsid w:val="00A227B0"/>
    <w:rsid w:val="00A334B5"/>
    <w:rsid w:val="00A45BCA"/>
    <w:rsid w:val="00A53D9C"/>
    <w:rsid w:val="00A57636"/>
    <w:rsid w:val="00A61CD3"/>
    <w:rsid w:val="00A66620"/>
    <w:rsid w:val="00A7022A"/>
    <w:rsid w:val="00A70891"/>
    <w:rsid w:val="00A73669"/>
    <w:rsid w:val="00A9022C"/>
    <w:rsid w:val="00AA6CA3"/>
    <w:rsid w:val="00AA75F6"/>
    <w:rsid w:val="00AB59F3"/>
    <w:rsid w:val="00AC3035"/>
    <w:rsid w:val="00AC5FB1"/>
    <w:rsid w:val="00AC7747"/>
    <w:rsid w:val="00AD7BF9"/>
    <w:rsid w:val="00AE1614"/>
    <w:rsid w:val="00AE1B32"/>
    <w:rsid w:val="00AF468C"/>
    <w:rsid w:val="00AF5087"/>
    <w:rsid w:val="00AF53E5"/>
    <w:rsid w:val="00B011A9"/>
    <w:rsid w:val="00B016E4"/>
    <w:rsid w:val="00B021FD"/>
    <w:rsid w:val="00B02801"/>
    <w:rsid w:val="00B07DCA"/>
    <w:rsid w:val="00B117F0"/>
    <w:rsid w:val="00B12FF3"/>
    <w:rsid w:val="00B13086"/>
    <w:rsid w:val="00B14614"/>
    <w:rsid w:val="00B21ABF"/>
    <w:rsid w:val="00B37810"/>
    <w:rsid w:val="00B46CE2"/>
    <w:rsid w:val="00B47A31"/>
    <w:rsid w:val="00B5181A"/>
    <w:rsid w:val="00B5653B"/>
    <w:rsid w:val="00B70E73"/>
    <w:rsid w:val="00B76D34"/>
    <w:rsid w:val="00B85E5C"/>
    <w:rsid w:val="00B90F63"/>
    <w:rsid w:val="00BB2283"/>
    <w:rsid w:val="00BC64D2"/>
    <w:rsid w:val="00BD5575"/>
    <w:rsid w:val="00BE3976"/>
    <w:rsid w:val="00BE61B6"/>
    <w:rsid w:val="00BF5A09"/>
    <w:rsid w:val="00C13F73"/>
    <w:rsid w:val="00C21FB2"/>
    <w:rsid w:val="00C23056"/>
    <w:rsid w:val="00C23661"/>
    <w:rsid w:val="00C27D0D"/>
    <w:rsid w:val="00C3228B"/>
    <w:rsid w:val="00C36418"/>
    <w:rsid w:val="00C41C57"/>
    <w:rsid w:val="00C436E6"/>
    <w:rsid w:val="00C4470B"/>
    <w:rsid w:val="00C4713C"/>
    <w:rsid w:val="00C478EB"/>
    <w:rsid w:val="00C5459C"/>
    <w:rsid w:val="00C624F6"/>
    <w:rsid w:val="00C6319E"/>
    <w:rsid w:val="00C67BF4"/>
    <w:rsid w:val="00C723EB"/>
    <w:rsid w:val="00C755DC"/>
    <w:rsid w:val="00C81B45"/>
    <w:rsid w:val="00C92B40"/>
    <w:rsid w:val="00CA301A"/>
    <w:rsid w:val="00CA520F"/>
    <w:rsid w:val="00CB0768"/>
    <w:rsid w:val="00CB1A1E"/>
    <w:rsid w:val="00CB379E"/>
    <w:rsid w:val="00CD0B05"/>
    <w:rsid w:val="00CD10F0"/>
    <w:rsid w:val="00CD43E0"/>
    <w:rsid w:val="00CD5527"/>
    <w:rsid w:val="00CD6976"/>
    <w:rsid w:val="00CD7D0B"/>
    <w:rsid w:val="00CE02D8"/>
    <w:rsid w:val="00CE19E4"/>
    <w:rsid w:val="00CE3294"/>
    <w:rsid w:val="00CE3DC8"/>
    <w:rsid w:val="00CE55B4"/>
    <w:rsid w:val="00CF0476"/>
    <w:rsid w:val="00CF0D6B"/>
    <w:rsid w:val="00CF30E1"/>
    <w:rsid w:val="00CF71A4"/>
    <w:rsid w:val="00D00B7E"/>
    <w:rsid w:val="00D20B74"/>
    <w:rsid w:val="00D23E30"/>
    <w:rsid w:val="00D2680D"/>
    <w:rsid w:val="00D30F52"/>
    <w:rsid w:val="00D41052"/>
    <w:rsid w:val="00D428D8"/>
    <w:rsid w:val="00D465D0"/>
    <w:rsid w:val="00D5045D"/>
    <w:rsid w:val="00D5552D"/>
    <w:rsid w:val="00D5764E"/>
    <w:rsid w:val="00D577BC"/>
    <w:rsid w:val="00D60291"/>
    <w:rsid w:val="00D602E5"/>
    <w:rsid w:val="00D65AEC"/>
    <w:rsid w:val="00D70DD9"/>
    <w:rsid w:val="00D75FAD"/>
    <w:rsid w:val="00D875C2"/>
    <w:rsid w:val="00D879C8"/>
    <w:rsid w:val="00D91B34"/>
    <w:rsid w:val="00D97239"/>
    <w:rsid w:val="00DA3248"/>
    <w:rsid w:val="00DA552C"/>
    <w:rsid w:val="00DC1F48"/>
    <w:rsid w:val="00DC7C13"/>
    <w:rsid w:val="00DD40B7"/>
    <w:rsid w:val="00DD6616"/>
    <w:rsid w:val="00DE08A7"/>
    <w:rsid w:val="00DE3449"/>
    <w:rsid w:val="00DF0A58"/>
    <w:rsid w:val="00DF529F"/>
    <w:rsid w:val="00DF6759"/>
    <w:rsid w:val="00E00866"/>
    <w:rsid w:val="00E0121F"/>
    <w:rsid w:val="00E126B6"/>
    <w:rsid w:val="00E139CD"/>
    <w:rsid w:val="00E14166"/>
    <w:rsid w:val="00E14533"/>
    <w:rsid w:val="00E16BBC"/>
    <w:rsid w:val="00E20FB6"/>
    <w:rsid w:val="00E244C7"/>
    <w:rsid w:val="00E24EEF"/>
    <w:rsid w:val="00E335CC"/>
    <w:rsid w:val="00E33789"/>
    <w:rsid w:val="00E35942"/>
    <w:rsid w:val="00E41915"/>
    <w:rsid w:val="00E4432F"/>
    <w:rsid w:val="00E47F85"/>
    <w:rsid w:val="00E519A2"/>
    <w:rsid w:val="00E55AFD"/>
    <w:rsid w:val="00E57CF5"/>
    <w:rsid w:val="00E61903"/>
    <w:rsid w:val="00E62C0C"/>
    <w:rsid w:val="00E70B41"/>
    <w:rsid w:val="00E7388A"/>
    <w:rsid w:val="00E86575"/>
    <w:rsid w:val="00E86925"/>
    <w:rsid w:val="00E87E20"/>
    <w:rsid w:val="00E90E7C"/>
    <w:rsid w:val="00E95907"/>
    <w:rsid w:val="00E96FD2"/>
    <w:rsid w:val="00EA33AD"/>
    <w:rsid w:val="00EA7434"/>
    <w:rsid w:val="00EA79C0"/>
    <w:rsid w:val="00EB0750"/>
    <w:rsid w:val="00EB26C7"/>
    <w:rsid w:val="00EB5AB0"/>
    <w:rsid w:val="00EC18D4"/>
    <w:rsid w:val="00EC230C"/>
    <w:rsid w:val="00EC7C0C"/>
    <w:rsid w:val="00ED229D"/>
    <w:rsid w:val="00EE6822"/>
    <w:rsid w:val="00EE6FD1"/>
    <w:rsid w:val="00EF49BD"/>
    <w:rsid w:val="00F05B42"/>
    <w:rsid w:val="00F07A1C"/>
    <w:rsid w:val="00F23414"/>
    <w:rsid w:val="00F26003"/>
    <w:rsid w:val="00F4008C"/>
    <w:rsid w:val="00F43854"/>
    <w:rsid w:val="00F4758C"/>
    <w:rsid w:val="00F52E24"/>
    <w:rsid w:val="00F610BB"/>
    <w:rsid w:val="00F67025"/>
    <w:rsid w:val="00F76081"/>
    <w:rsid w:val="00F871F4"/>
    <w:rsid w:val="00F979AB"/>
    <w:rsid w:val="00FA6609"/>
    <w:rsid w:val="00FB14C1"/>
    <w:rsid w:val="00FB7BB3"/>
    <w:rsid w:val="00FD5270"/>
    <w:rsid w:val="00FE3884"/>
    <w:rsid w:val="00FF04BC"/>
    <w:rsid w:val="00FF0A5E"/>
    <w:rsid w:val="00FF0AEA"/>
    <w:rsid w:val="03BE9C88"/>
    <w:rsid w:val="040C98AB"/>
    <w:rsid w:val="09FD9CED"/>
    <w:rsid w:val="0A6DD2F4"/>
    <w:rsid w:val="0B6C7E77"/>
    <w:rsid w:val="0B7D2914"/>
    <w:rsid w:val="0B8629BB"/>
    <w:rsid w:val="0E3504DD"/>
    <w:rsid w:val="11FD015E"/>
    <w:rsid w:val="130ECC8A"/>
    <w:rsid w:val="1AD79810"/>
    <w:rsid w:val="20BDBE93"/>
    <w:rsid w:val="23D2A197"/>
    <w:rsid w:val="28620586"/>
    <w:rsid w:val="2E85B18E"/>
    <w:rsid w:val="2EE2C55D"/>
    <w:rsid w:val="2F3E0A51"/>
    <w:rsid w:val="309BB9F3"/>
    <w:rsid w:val="37680DC2"/>
    <w:rsid w:val="38A35E60"/>
    <w:rsid w:val="3C68D6E0"/>
    <w:rsid w:val="3F67E3D5"/>
    <w:rsid w:val="3FE0C5CE"/>
    <w:rsid w:val="40515B3C"/>
    <w:rsid w:val="40846F2D"/>
    <w:rsid w:val="447C97F6"/>
    <w:rsid w:val="452D426E"/>
    <w:rsid w:val="474AED5C"/>
    <w:rsid w:val="4766D988"/>
    <w:rsid w:val="49AC6945"/>
    <w:rsid w:val="4BB97A33"/>
    <w:rsid w:val="4F46F5AC"/>
    <w:rsid w:val="50918CDF"/>
    <w:rsid w:val="517970A2"/>
    <w:rsid w:val="51A372EB"/>
    <w:rsid w:val="54A8F851"/>
    <w:rsid w:val="6228BC1E"/>
    <w:rsid w:val="65F901DA"/>
    <w:rsid w:val="68BE74F2"/>
    <w:rsid w:val="68D421C2"/>
    <w:rsid w:val="6AF0AE99"/>
    <w:rsid w:val="6B22266E"/>
    <w:rsid w:val="6B47B265"/>
    <w:rsid w:val="6C5F4145"/>
    <w:rsid w:val="6FF38937"/>
    <w:rsid w:val="729EF8BC"/>
    <w:rsid w:val="743BCA7A"/>
    <w:rsid w:val="78621960"/>
    <w:rsid w:val="7A7BD71E"/>
    <w:rsid w:val="7CFB4F9A"/>
    <w:rsid w:val="7DE28D62"/>
    <w:rsid w:val="7FC5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28067"/>
  <w15:docId w15:val="{55AF4E6D-90F5-44A5-B82F-61605AA8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2225"/>
    <w:pPr>
      <w:spacing w:after="240"/>
    </w:pPr>
    <w:rPr>
      <w:rFonts w:ascii="Franklin Gothic Book" w:eastAsia="Times New Roman" w:hAnsi="Franklin Gothic Book" w:cs="Open Sans"/>
      <w:color w:val="000000"/>
      <w:sz w:val="21"/>
      <w:szCs w:val="21"/>
      <w:shd w:val="clear" w:color="auto" w:fill="FFFFFF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903"/>
    <w:pPr>
      <w:keepNext/>
      <w:keepLines/>
      <w:spacing w:before="240" w:after="0" w:line="276" w:lineRule="auto"/>
      <w:outlineLvl w:val="0"/>
    </w:pPr>
    <w:rPr>
      <w:b/>
      <w:bCs/>
      <w:color w:val="062E4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ABE"/>
    <w:pPr>
      <w:keepNext/>
      <w:keepLines/>
      <w:spacing w:before="40" w:after="0"/>
      <w:outlineLvl w:val="1"/>
    </w:pPr>
    <w:rPr>
      <w:rFonts w:cstheme="majorBidi"/>
      <w:b/>
      <w:bCs/>
      <w:color w:val="808080" w:themeColor="background1" w:themeShade="80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2A8F"/>
    <w:pPr>
      <w:keepNext/>
      <w:keepLines/>
      <w:spacing w:before="40" w:after="0"/>
      <w:outlineLvl w:val="2"/>
    </w:pPr>
    <w:rPr>
      <w:rFonts w:cstheme="majorBidi"/>
      <w:b/>
      <w:bCs/>
      <w:color w:val="595959" w:themeColor="text1" w:themeTint="A6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14A1"/>
    <w:pPr>
      <w:keepNext/>
      <w:keepLines/>
      <w:spacing w:before="40" w:after="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D2A8F"/>
    <w:pPr>
      <w:keepNext/>
      <w:keepLines/>
      <w:spacing w:before="120" w:after="120"/>
      <w:outlineLvl w:val="4"/>
    </w:pPr>
    <w:rPr>
      <w:rFonts w:cstheme="majorBidi"/>
      <w:b/>
      <w:bCs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1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1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1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11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9B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219B9"/>
    <w:rPr>
      <w:rFonts w:ascii="Franklin Gothic Book" w:eastAsia="Arial" w:hAnsi="Franklin Gothic Book" w:cs="Arial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F4758C"/>
    <w:pPr>
      <w:tabs>
        <w:tab w:val="center" w:pos="4680"/>
        <w:tab w:val="right" w:pos="9360"/>
      </w:tabs>
      <w:spacing w:after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4758C"/>
    <w:rPr>
      <w:rFonts w:ascii="Franklin Gothic Book" w:eastAsia="Libre Franklin" w:hAnsi="Franklin Gothic Book" w:cs="Libre Franklin"/>
      <w:sz w:val="20"/>
      <w:szCs w:val="20"/>
      <w:lang w:val="en"/>
    </w:rPr>
  </w:style>
  <w:style w:type="character" w:customStyle="1" w:styleId="Heading1Char">
    <w:name w:val="Heading 1 Char"/>
    <w:basedOn w:val="DefaultParagraphFont"/>
    <w:link w:val="Heading1"/>
    <w:uiPriority w:val="9"/>
    <w:rsid w:val="00E61903"/>
    <w:rPr>
      <w:rFonts w:ascii="Franklin Gothic Book" w:eastAsia="Libre Franklin" w:hAnsi="Franklin Gothic Book" w:cs="Libre Franklin"/>
      <w:b/>
      <w:bCs/>
      <w:color w:val="062E48"/>
      <w:sz w:val="48"/>
      <w:szCs w:val="48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5D6ABE"/>
    <w:rPr>
      <w:rFonts w:ascii="Franklin Gothic Book" w:eastAsia="Libre Franklin" w:hAnsi="Franklin Gothic Book" w:cstheme="majorBidi"/>
      <w:b/>
      <w:bCs/>
      <w:color w:val="808080" w:themeColor="background1" w:themeShade="80"/>
      <w:sz w:val="40"/>
      <w:szCs w:val="40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rsid w:val="004D2A8F"/>
    <w:rPr>
      <w:rFonts w:ascii="Franklin Gothic Book" w:eastAsia="Libre Franklin" w:hAnsi="Franklin Gothic Book" w:cstheme="majorBidi"/>
      <w:b/>
      <w:bCs/>
      <w:color w:val="595959" w:themeColor="text1" w:themeTint="A6"/>
      <w:sz w:val="36"/>
      <w:szCs w:val="36"/>
      <w:lang w:val="en"/>
    </w:rPr>
  </w:style>
  <w:style w:type="character" w:styleId="FootnoteReference">
    <w:name w:val="footnote reference"/>
    <w:basedOn w:val="DefaultParagraphFont"/>
    <w:uiPriority w:val="99"/>
    <w:unhideWhenUsed/>
    <w:rsid w:val="002F509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Franklin Gothic Book" w:eastAsia="Arial" w:hAnsi="Franklin Gothic Book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ListParagraph">
    <w:name w:val="List Paragraph"/>
    <w:aliases w:val="Figures,Dot pt,F5 List Paragraph,List Paragraph1,List Paragraph Char Char Char,Indicator Text,Numbered Para 1,Bullet 1,Bullet Points,List Paragraph2,MAIN CONTENT,Normal numbered,Issue Action POC,POCG Table Text,Colorful List - Accent 11,3"/>
    <w:basedOn w:val="Normal"/>
    <w:link w:val="ListParagraphChar"/>
    <w:uiPriority w:val="34"/>
    <w:qFormat/>
    <w:rsid w:val="001920D6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F14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4A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4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4A1"/>
    <w:rPr>
      <w:rFonts w:ascii="Franklin Gothic Book" w:eastAsia="Libre Franklin" w:hAnsi="Franklin Gothic Book" w:cs="Libre Franklin"/>
      <w:b/>
      <w:bCs/>
      <w:sz w:val="20"/>
      <w:szCs w:val="20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8F14A1"/>
    <w:rPr>
      <w:rFonts w:ascii="Franklin Gothic Book" w:eastAsia="Libre Franklin" w:hAnsi="Franklin Gothic Book" w:cstheme="majorBidi"/>
      <w:b/>
      <w:bCs/>
      <w:sz w:val="28"/>
      <w:szCs w:val="28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4D2A8F"/>
    <w:rPr>
      <w:rFonts w:ascii="Franklin Gothic Book" w:eastAsia="Libre Franklin" w:hAnsi="Franklin Gothic Book" w:cstheme="majorBidi"/>
      <w:b/>
      <w:bCs/>
      <w:color w:val="2F5496" w:themeColor="accent1" w:themeShade="BF"/>
      <w:lang w:val="en"/>
    </w:rPr>
  </w:style>
  <w:style w:type="paragraph" w:styleId="TOCHeading">
    <w:name w:val="TOC Heading"/>
    <w:basedOn w:val="Heading1"/>
    <w:next w:val="Normal"/>
    <w:uiPriority w:val="39"/>
    <w:unhideWhenUsed/>
    <w:qFormat/>
    <w:rsid w:val="006E1B64"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2">
    <w:name w:val="toc 2"/>
    <w:basedOn w:val="Heading2"/>
    <w:next w:val="Normal"/>
    <w:autoRedefine/>
    <w:uiPriority w:val="39"/>
    <w:unhideWhenUsed/>
    <w:rsid w:val="00654849"/>
    <w:pPr>
      <w:spacing w:before="0"/>
      <w:ind w:left="216"/>
    </w:pPr>
    <w:rPr>
      <w:rFonts w:eastAsiaTheme="minorEastAsia" w:cs="Times New Roman"/>
      <w:b w:val="0"/>
      <w:color w:val="auto"/>
      <w:sz w:val="22"/>
      <w:szCs w:val="22"/>
    </w:rPr>
  </w:style>
  <w:style w:type="paragraph" w:styleId="TOC1">
    <w:name w:val="toc 1"/>
    <w:basedOn w:val="Heading1"/>
    <w:next w:val="Normal"/>
    <w:autoRedefine/>
    <w:uiPriority w:val="39"/>
    <w:unhideWhenUsed/>
    <w:rsid w:val="00654849"/>
    <w:pPr>
      <w:tabs>
        <w:tab w:val="right" w:leader="dot" w:pos="9350"/>
      </w:tabs>
      <w:spacing w:before="0" w:line="240" w:lineRule="auto"/>
    </w:pPr>
    <w:rPr>
      <w:rFonts w:eastAsiaTheme="minorEastAsia" w:cs="Times New Roman"/>
      <w:sz w:val="24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654849"/>
    <w:pPr>
      <w:spacing w:after="0"/>
      <w:ind w:left="446"/>
    </w:pPr>
    <w:rPr>
      <w:rFonts w:eastAsiaTheme="minorEastAsia" w:cs="Times New Roman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7320AF"/>
    <w:pPr>
      <w:spacing w:after="0"/>
      <w:ind w:left="634"/>
    </w:pPr>
  </w:style>
  <w:style w:type="paragraph" w:styleId="Title">
    <w:name w:val="Title"/>
    <w:basedOn w:val="Normal"/>
    <w:next w:val="Normal"/>
    <w:link w:val="TitleChar"/>
    <w:uiPriority w:val="10"/>
    <w:qFormat/>
    <w:rsid w:val="006E1B6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B64"/>
    <w:rPr>
      <w:rFonts w:asciiTheme="majorHAnsi" w:eastAsiaTheme="majorEastAsia" w:hAnsiTheme="majorHAnsi" w:cstheme="majorBidi"/>
      <w:spacing w:val="-10"/>
      <w:kern w:val="28"/>
      <w:sz w:val="56"/>
      <w:szCs w:val="56"/>
      <w:lang w:val="en"/>
    </w:rPr>
  </w:style>
  <w:style w:type="paragraph" w:styleId="FootnoteText">
    <w:name w:val="footnote text"/>
    <w:basedOn w:val="Normal"/>
    <w:link w:val="FootnoteTextChar"/>
    <w:uiPriority w:val="99"/>
    <w:unhideWhenUsed/>
    <w:rsid w:val="002D12D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2D12D4"/>
    <w:rPr>
      <w:rFonts w:ascii="Franklin Gothic Book" w:eastAsia="Libre Franklin" w:hAnsi="Franklin Gothic Book" w:cs="Libre Franklin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11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116"/>
    <w:rPr>
      <w:rFonts w:ascii="Segoe UI" w:eastAsia="Libre Franklin" w:hAnsi="Segoe UI" w:cs="Segoe UI"/>
      <w:sz w:val="18"/>
      <w:szCs w:val="18"/>
      <w:lang w:val="en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0116"/>
  </w:style>
  <w:style w:type="paragraph" w:styleId="BlockText">
    <w:name w:val="Block Text"/>
    <w:basedOn w:val="Normal"/>
    <w:uiPriority w:val="99"/>
    <w:semiHidden/>
    <w:unhideWhenUsed/>
    <w:rsid w:val="00260116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2601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601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6011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0116"/>
    <w:rPr>
      <w:rFonts w:ascii="Franklin Gothic Book" w:eastAsia="Libre Franklin" w:hAnsi="Franklin Gothic Book" w:cs="Libre Franklin"/>
      <w:sz w:val="16"/>
      <w:szCs w:val="16"/>
      <w:lang w:val="en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011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011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0116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011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601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60116"/>
    <w:rPr>
      <w:rFonts w:ascii="Franklin Gothic Book" w:eastAsia="Libre Franklin" w:hAnsi="Franklin Gothic Book" w:cs="Libre Franklin"/>
      <w:sz w:val="16"/>
      <w:szCs w:val="16"/>
      <w:lang w:val="e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0116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60116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0116"/>
  </w:style>
  <w:style w:type="character" w:customStyle="1" w:styleId="DateChar">
    <w:name w:val="Date Char"/>
    <w:basedOn w:val="DefaultParagraphFont"/>
    <w:link w:val="Dat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60116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60116"/>
    <w:rPr>
      <w:rFonts w:ascii="Segoe UI" w:eastAsia="Libre Franklin" w:hAnsi="Segoe UI" w:cs="Segoe UI"/>
      <w:sz w:val="16"/>
      <w:szCs w:val="16"/>
      <w:lang w:val="en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0116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0116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0116"/>
    <w:rPr>
      <w:rFonts w:ascii="Franklin Gothic Book" w:eastAsia="Libre Franklin" w:hAnsi="Franklin Gothic Book" w:cs="Libre Franklin"/>
      <w:sz w:val="20"/>
      <w:szCs w:val="20"/>
      <w:lang w:val="en"/>
    </w:rPr>
  </w:style>
  <w:style w:type="paragraph" w:styleId="EnvelopeAddress">
    <w:name w:val="envelope address"/>
    <w:basedOn w:val="Normal"/>
    <w:uiPriority w:val="99"/>
    <w:semiHidden/>
    <w:unhideWhenUsed/>
    <w:rsid w:val="00260116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60116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116"/>
    <w:rPr>
      <w:rFonts w:asciiTheme="majorHAnsi" w:eastAsiaTheme="majorEastAsia" w:hAnsiTheme="majorHAnsi" w:cstheme="majorBidi"/>
      <w:color w:val="1F3763" w:themeColor="accent1" w:themeShade="7F"/>
      <w:sz w:val="21"/>
      <w:szCs w:val="21"/>
      <w:lang w:val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116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1"/>
      <w:lang w:val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1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1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60116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0116"/>
    <w:rPr>
      <w:rFonts w:ascii="Franklin Gothic Book" w:eastAsia="Libre Franklin" w:hAnsi="Franklin Gothic Book" w:cs="Libre Franklin"/>
      <w:i/>
      <w:iCs/>
      <w:sz w:val="21"/>
      <w:szCs w:val="21"/>
      <w:lang w:val="e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0116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0116"/>
    <w:rPr>
      <w:rFonts w:ascii="Consolas" w:eastAsia="Libre Franklin" w:hAnsi="Consolas" w:cs="Libre Franklin"/>
      <w:sz w:val="20"/>
      <w:szCs w:val="20"/>
      <w:lang w:val="e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0116"/>
    <w:pPr>
      <w:spacing w:after="0"/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0116"/>
    <w:pPr>
      <w:spacing w:after="0"/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0116"/>
    <w:pPr>
      <w:spacing w:after="0"/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0116"/>
    <w:pPr>
      <w:spacing w:after="0"/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0116"/>
    <w:pPr>
      <w:spacing w:after="0"/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0116"/>
    <w:pPr>
      <w:spacing w:after="0"/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0116"/>
    <w:pPr>
      <w:spacing w:after="0"/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0116"/>
    <w:pPr>
      <w:spacing w:after="0"/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0116"/>
    <w:pPr>
      <w:spacing w:after="0"/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011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1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16"/>
    <w:rPr>
      <w:rFonts w:ascii="Franklin Gothic Book" w:eastAsia="Libre Franklin" w:hAnsi="Franklin Gothic Book" w:cs="Libre Franklin"/>
      <w:i/>
      <w:iCs/>
      <w:color w:val="4472C4" w:themeColor="accent1"/>
      <w:sz w:val="21"/>
      <w:szCs w:val="21"/>
      <w:lang w:val="en"/>
    </w:rPr>
  </w:style>
  <w:style w:type="paragraph" w:styleId="List">
    <w:name w:val="List"/>
    <w:basedOn w:val="Normal"/>
    <w:uiPriority w:val="99"/>
    <w:semiHidden/>
    <w:unhideWhenUsed/>
    <w:rsid w:val="0026011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011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011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011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011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60116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60116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60116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0116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0116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011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011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011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011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011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60116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60116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0116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0116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0116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2601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="Libre Franklin" w:hAnsi="Consolas" w:cs="Libre Franklin"/>
      <w:sz w:val="20"/>
      <w:szCs w:val="20"/>
      <w:lang w:val="e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60116"/>
    <w:rPr>
      <w:rFonts w:ascii="Consolas" w:eastAsia="Libre Franklin" w:hAnsi="Consolas" w:cs="Libre Franklin"/>
      <w:sz w:val="20"/>
      <w:szCs w:val="20"/>
      <w:lang w:val="en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011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0116"/>
    <w:rPr>
      <w:rFonts w:asciiTheme="majorHAnsi" w:eastAsiaTheme="majorEastAsia" w:hAnsiTheme="majorHAnsi" w:cstheme="majorBidi"/>
      <w:shd w:val="pct20" w:color="auto" w:fill="auto"/>
      <w:lang w:val="en"/>
    </w:rPr>
  </w:style>
  <w:style w:type="paragraph" w:styleId="NoSpacing">
    <w:name w:val="No Spacing"/>
    <w:uiPriority w:val="1"/>
    <w:qFormat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NormalWeb">
    <w:name w:val="Normal (Web)"/>
    <w:basedOn w:val="Normal"/>
    <w:uiPriority w:val="99"/>
    <w:semiHidden/>
    <w:unhideWhenUsed/>
    <w:rsid w:val="0026011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011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0116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60116"/>
    <w:pPr>
      <w:spacing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60116"/>
    <w:rPr>
      <w:rFonts w:ascii="Consolas" w:eastAsia="Libre Franklin" w:hAnsi="Consolas" w:cs="Libre Franklin"/>
      <w:sz w:val="21"/>
      <w:szCs w:val="21"/>
      <w:lang w:val="en"/>
    </w:rPr>
  </w:style>
  <w:style w:type="paragraph" w:styleId="Quote">
    <w:name w:val="Quote"/>
    <w:basedOn w:val="Normal"/>
    <w:next w:val="Normal"/>
    <w:link w:val="QuoteChar"/>
    <w:uiPriority w:val="29"/>
    <w:qFormat/>
    <w:rsid w:val="0026011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116"/>
    <w:rPr>
      <w:rFonts w:ascii="Franklin Gothic Book" w:eastAsia="Libre Franklin" w:hAnsi="Franklin Gothic Book" w:cs="Libre Franklin"/>
      <w:i/>
      <w:iCs/>
      <w:color w:val="404040" w:themeColor="text1" w:themeTint="BF"/>
      <w:sz w:val="21"/>
      <w:szCs w:val="21"/>
      <w:lang w:val="en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011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60116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0116"/>
    <w:rPr>
      <w:rFonts w:ascii="Franklin Gothic Book" w:eastAsia="Libre Franklin" w:hAnsi="Franklin Gothic Book" w:cs="Libre Franklin"/>
      <w:sz w:val="21"/>
      <w:szCs w:val="21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116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0116"/>
    <w:rPr>
      <w:rFonts w:eastAsiaTheme="minorEastAsia"/>
      <w:color w:val="5A5A5A" w:themeColor="text1" w:themeTint="A5"/>
      <w:spacing w:val="15"/>
      <w:sz w:val="22"/>
      <w:szCs w:val="22"/>
      <w:lang w:val="en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0116"/>
    <w:pPr>
      <w:spacing w:after="0"/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0116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26011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60116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0116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0116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0116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0116"/>
    <w:pPr>
      <w:spacing w:after="100"/>
      <w:ind w:left="1680"/>
    </w:pPr>
  </w:style>
  <w:style w:type="character" w:styleId="PageNumber">
    <w:name w:val="page number"/>
    <w:basedOn w:val="DefaultParagraphFont"/>
    <w:uiPriority w:val="99"/>
    <w:semiHidden/>
    <w:unhideWhenUsed/>
    <w:rsid w:val="00992225"/>
  </w:style>
  <w:style w:type="paragraph" w:customStyle="1" w:styleId="Bullets-lvl1">
    <w:name w:val="Bullets - lvl 1"/>
    <w:basedOn w:val="ListParagraph"/>
    <w:rsid w:val="00F67025"/>
    <w:pPr>
      <w:numPr>
        <w:numId w:val="12"/>
      </w:numPr>
      <w:ind w:left="540"/>
    </w:pPr>
    <w:rPr>
      <w:rFonts w:asciiTheme="minorHAnsi" w:hAnsiTheme="minorHAnsi"/>
    </w:rPr>
  </w:style>
  <w:style w:type="paragraph" w:customStyle="1" w:styleId="Bullets-lvl2">
    <w:name w:val="Bullets - lvl2"/>
    <w:basedOn w:val="Bullets-lvl1"/>
    <w:rsid w:val="00F67025"/>
    <w:pPr>
      <w:numPr>
        <w:numId w:val="15"/>
      </w:numPr>
    </w:pPr>
  </w:style>
  <w:style w:type="paragraph" w:customStyle="1" w:styleId="Numberedlist">
    <w:name w:val="Numbered list"/>
    <w:basedOn w:val="Normal"/>
    <w:rsid w:val="00767B54"/>
    <w:pPr>
      <w:numPr>
        <w:numId w:val="13"/>
      </w:numPr>
      <w:ind w:left="540"/>
    </w:pPr>
  </w:style>
  <w:style w:type="paragraph" w:customStyle="1" w:styleId="TableColumnheader">
    <w:name w:val="Table Column header"/>
    <w:basedOn w:val="Normal"/>
    <w:rsid w:val="001C7B34"/>
    <w:pPr>
      <w:spacing w:before="120" w:after="120"/>
    </w:pPr>
    <w:rPr>
      <w:b/>
      <w:bCs/>
      <w:color w:val="2F5496"/>
      <w:sz w:val="24"/>
      <w:szCs w:val="24"/>
      <w:shd w:val="clear" w:color="auto" w:fill="auto"/>
    </w:rPr>
  </w:style>
  <w:style w:type="numbering" w:customStyle="1" w:styleId="CurrentList1">
    <w:name w:val="Current List1"/>
    <w:uiPriority w:val="99"/>
    <w:rsid w:val="00767B54"/>
    <w:pPr>
      <w:numPr>
        <w:numId w:val="14"/>
      </w:numPr>
    </w:pPr>
  </w:style>
  <w:style w:type="paragraph" w:customStyle="1" w:styleId="Tablebodytext">
    <w:name w:val="Table body text"/>
    <w:basedOn w:val="Normal"/>
    <w:rsid w:val="001F3D65"/>
  </w:style>
  <w:style w:type="character" w:customStyle="1" w:styleId="ListParagraphChar">
    <w:name w:val="List Paragraph Char"/>
    <w:aliases w:val="Figures Char,Dot pt Char,F5 List Paragraph Char,List Paragraph1 Char,List Paragraph Char Char Char Char,Indicator Text Char,Numbered Para 1 Char,Bullet 1 Char,Bullet Points Char,List Paragraph2 Char,MAIN CONTENT Char,3 Char"/>
    <w:link w:val="ListParagraph"/>
    <w:uiPriority w:val="34"/>
    <w:locked/>
    <w:rsid w:val="0080670D"/>
    <w:rPr>
      <w:rFonts w:ascii="Franklin Gothic Book" w:eastAsia="Times New Roman" w:hAnsi="Franklin Gothic Book" w:cs="Open Sans"/>
      <w:color w:val="000000"/>
      <w:sz w:val="21"/>
      <w:szCs w:val="21"/>
    </w:rPr>
  </w:style>
  <w:style w:type="paragraph" w:customStyle="1" w:styleId="NRELFootnoteEndnote">
    <w:name w:val="NREL_Footnote_Endnote"/>
    <w:qFormat/>
    <w:rsid w:val="0080670D"/>
    <w:rPr>
      <w:rFonts w:ascii="Arial" w:eastAsia="Times New Roman" w:hAnsi="Arial" w:cs="Times New Roman"/>
      <w:color w:val="000000" w:themeColor="text1"/>
      <w:sz w:val="18"/>
      <w:szCs w:val="20"/>
    </w:rPr>
  </w:style>
  <w:style w:type="paragraph" w:customStyle="1" w:styleId="TableParagraph">
    <w:name w:val="Table Paragraph"/>
    <w:basedOn w:val="Normal"/>
    <w:uiPriority w:val="1"/>
    <w:qFormat/>
    <w:rsid w:val="005173D5"/>
    <w:pPr>
      <w:widowControl w:val="0"/>
      <w:autoSpaceDE w:val="0"/>
      <w:autoSpaceDN w:val="0"/>
      <w:spacing w:after="0"/>
      <w:ind w:left="611"/>
    </w:pPr>
    <w:rPr>
      <w:rFonts w:eastAsia="Franklin Gothic Book" w:cs="Franklin Gothic Book"/>
      <w:color w:val="auto"/>
      <w:sz w:val="22"/>
      <w:szCs w:val="22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793DA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32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4C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9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9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13618-A59E-4F4A-92E9-A2B73EAC9A13}"/>
      </w:docPartPr>
      <w:docPartBody>
        <w:p w:rsidR="0047170E" w:rsidRDefault="004D002C">
          <w:r w:rsidRPr="00D4475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2C"/>
    <w:rsid w:val="0047170E"/>
    <w:rsid w:val="004D002C"/>
    <w:rsid w:val="00631076"/>
    <w:rsid w:val="00D30F52"/>
    <w:rsid w:val="00D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002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AB9DA90F29F468E64BD4D4C312CD9" ma:contentTypeVersion="3" ma:contentTypeDescription="Create a new document." ma:contentTypeScope="" ma:versionID="16fcc1c04ac77d75f99276855b896ea2">
  <xsd:schema xmlns:xsd="http://www.w3.org/2001/XMLSchema" xmlns:xs="http://www.w3.org/2001/XMLSchema" xmlns:p="http://schemas.microsoft.com/office/2006/metadata/properties" xmlns:ns2="a71ae560-a038-49f6-9fc2-f7fe8f6620bd" targetNamespace="http://schemas.microsoft.com/office/2006/metadata/properties" ma:root="true" ma:fieldsID="3cc59ddd006e1efd73b1329df28be3d8" ns2:_="">
    <xsd:import namespace="a71ae560-a038-49f6-9fc2-f7fe8f6620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ae560-a038-49f6-9fc2-f7fe8f6620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A02379-7034-4DC2-8171-A96DC5ADD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ae560-a038-49f6-9fc2-f7fe8f6620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4F5E4E-6672-4332-9DE8-053DDC485B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C8A7DD-B224-4B6F-B7B0-D036E94F96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6EF422-8977-4440-80E6-5A1688D4869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Houghteling, Clara</cp:lastModifiedBy>
  <cp:revision>73</cp:revision>
  <cp:lastPrinted>2021-09-29T20:15:00Z</cp:lastPrinted>
  <dcterms:created xsi:type="dcterms:W3CDTF">2026-08-11T17:55:00Z</dcterms:created>
  <dcterms:modified xsi:type="dcterms:W3CDTF">2026-08-12T00:36:00Z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65d95-ecc0-4720-b759-1f33c42ed7da_Enabled">
    <vt:lpwstr>true</vt:lpwstr>
  </property>
  <property fmtid="{D5CDD505-2E9C-101B-9397-08002B2CF9AE}" pid="3" name="MSIP_Label_95965d95-ecc0-4720-b759-1f33c42ed7da_SetDate">
    <vt:lpwstr>2024-04-12T21:19:52Z</vt:lpwstr>
  </property>
  <property fmtid="{D5CDD505-2E9C-101B-9397-08002B2CF9AE}" pid="4" name="MSIP_Label_95965d95-ecc0-4720-b759-1f33c42ed7da_Method">
    <vt:lpwstr>Standard</vt:lpwstr>
  </property>
  <property fmtid="{D5CDD505-2E9C-101B-9397-08002B2CF9AE}" pid="5" name="MSIP_Label_95965d95-ecc0-4720-b759-1f33c42ed7da_Name">
    <vt:lpwstr>General</vt:lpwstr>
  </property>
  <property fmtid="{D5CDD505-2E9C-101B-9397-08002B2CF9AE}" pid="6" name="MSIP_Label_95965d95-ecc0-4720-b759-1f33c42ed7da_SiteId">
    <vt:lpwstr>a0f29d7e-28cd-4f54-8442-7885aee7c080</vt:lpwstr>
  </property>
  <property fmtid="{D5CDD505-2E9C-101B-9397-08002B2CF9AE}" pid="7" name="MSIP_Label_95965d95-ecc0-4720-b759-1f33c42ed7da_ActionId">
    <vt:lpwstr>5b874e59-743b-4219-b734-5a25aecb669a</vt:lpwstr>
  </property>
  <property fmtid="{D5CDD505-2E9C-101B-9397-08002B2CF9AE}" pid="8" name="MSIP_Label_95965d95-ecc0-4720-b759-1f33c42ed7da_ContentBits">
    <vt:lpwstr>0</vt:lpwstr>
  </property>
  <property fmtid="{D5CDD505-2E9C-101B-9397-08002B2CF9AE}" pid="9" name="ContentTypeId">
    <vt:lpwstr>0x010100579AB9DA90F29F468E64BD4D4C312CD9</vt:lpwstr>
  </property>
  <property fmtid="{D5CDD505-2E9C-101B-9397-08002B2CF9AE}" pid="10" name="MediaServiceImageTags">
    <vt:lpwstr/>
  </property>
</Properties>
</file>