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29AE" w:rsidRPr="00F97B5A" w:rsidRDefault="00D229AE" w:rsidP="00D229AE">
      <w:pPr>
        <w:pStyle w:val="Title"/>
        <w:rPr>
          <w:sz w:val="52"/>
        </w:rPr>
      </w:pPr>
      <w:bookmarkStart w:id="0" w:name="_GoBack"/>
      <w:bookmarkEnd w:id="0"/>
      <w:r w:rsidRPr="00F97B5A">
        <w:rPr>
          <w:sz w:val="52"/>
        </w:rPr>
        <w:t>Technical Assistance Request (Public) – 2 pages</w:t>
      </w:r>
    </w:p>
    <w:p w:rsidR="00D229AE" w:rsidRDefault="00D229AE" w:rsidP="00D229AE">
      <w:pPr>
        <w:pStyle w:val="Heading1"/>
      </w:pPr>
      <w:r>
        <w:t>Module Design</w:t>
      </w:r>
    </w:p>
    <w:p w:rsidR="00D229AE" w:rsidRDefault="00D229AE" w:rsidP="00D229AE">
      <w:r>
        <w:t>We expect to create a basic solar system module that has the following initial and future features:</w:t>
      </w:r>
    </w:p>
    <w:p w:rsidR="00D229AE" w:rsidRDefault="00D229AE" w:rsidP="00D229AE">
      <w:r>
        <w:t>Initial System Design (Minimum Viable Product)</w:t>
      </w:r>
    </w:p>
    <w:p w:rsidR="00D229AE" w:rsidRDefault="00D229AE" w:rsidP="00D229AE">
      <w:pPr>
        <w:pStyle w:val="ListParagraph"/>
        <w:numPr>
          <w:ilvl w:val="0"/>
          <w:numId w:val="1"/>
        </w:numPr>
      </w:pPr>
      <w:r>
        <w:t>Mobile – Either easily loadable and unloadable from a freight vehicle or having a dedicated mobility feature (trailer mounted)</w:t>
      </w:r>
    </w:p>
    <w:p w:rsidR="00D229AE" w:rsidRDefault="00D229AE" w:rsidP="00D229AE">
      <w:pPr>
        <w:pStyle w:val="ListParagraph"/>
        <w:numPr>
          <w:ilvl w:val="0"/>
          <w:numId w:val="1"/>
        </w:numPr>
      </w:pPr>
      <w:r>
        <w:t>Modular – Easily configurable with other modules to scale to any desired project size or power application</w:t>
      </w:r>
    </w:p>
    <w:p w:rsidR="00D229AE" w:rsidRDefault="00D229AE" w:rsidP="00D229AE">
      <w:pPr>
        <w:pStyle w:val="ListParagraph"/>
        <w:numPr>
          <w:ilvl w:val="0"/>
          <w:numId w:val="1"/>
        </w:numPr>
      </w:pPr>
      <w:r>
        <w:t>Manufacturable – A design that can achieve considerable cost savings when manufactured at scale</w:t>
      </w:r>
    </w:p>
    <w:p w:rsidR="00D229AE" w:rsidRDefault="00D229AE" w:rsidP="00D229AE">
      <w:pPr>
        <w:pStyle w:val="ListParagraph"/>
        <w:numPr>
          <w:ilvl w:val="0"/>
          <w:numId w:val="1"/>
        </w:numPr>
      </w:pPr>
      <w:r>
        <w:t>Monitored – Module level monitoring that rolls up into a monitoring application for project</w:t>
      </w:r>
    </w:p>
    <w:p w:rsidR="00D229AE" w:rsidRDefault="00D229AE" w:rsidP="00D229AE">
      <w:r>
        <w:t xml:space="preserve">Future System Design </w:t>
      </w:r>
    </w:p>
    <w:p w:rsidR="00D229AE" w:rsidRDefault="00D229AE" w:rsidP="00D229AE">
      <w:pPr>
        <w:pStyle w:val="ListParagraph"/>
        <w:numPr>
          <w:ilvl w:val="0"/>
          <w:numId w:val="2"/>
        </w:numPr>
      </w:pPr>
      <w:r>
        <w:t>Adaptable – Able to integrate energy storage and swap out old tech for new without having to be re-manufactured</w:t>
      </w:r>
    </w:p>
    <w:p w:rsidR="00D229AE" w:rsidRDefault="00D229AE" w:rsidP="00D229AE">
      <w:pPr>
        <w:pStyle w:val="ListParagraph"/>
        <w:numPr>
          <w:ilvl w:val="1"/>
          <w:numId w:val="2"/>
        </w:numPr>
      </w:pPr>
      <w:r>
        <w:t>Possible use for water collection or diversion on hardscapes</w:t>
      </w:r>
    </w:p>
    <w:p w:rsidR="00D229AE" w:rsidRDefault="00D229AE" w:rsidP="00D229AE">
      <w:pPr>
        <w:pStyle w:val="ListParagraph"/>
        <w:numPr>
          <w:ilvl w:val="0"/>
          <w:numId w:val="2"/>
        </w:numPr>
      </w:pPr>
      <w:r>
        <w:t>Automated – Able to maximize solar energy collection through tracking systems or mobile platform design as well as providing analysis of potential for reconfiguration throughout project life</w:t>
      </w:r>
    </w:p>
    <w:p w:rsidR="00D229AE" w:rsidRDefault="00D229AE" w:rsidP="00D229AE">
      <w:pPr>
        <w:pStyle w:val="ListParagraph"/>
        <w:numPr>
          <w:ilvl w:val="0"/>
          <w:numId w:val="2"/>
        </w:numPr>
      </w:pPr>
      <w:r>
        <w:t>Attractive – these projects will be in densely populated areas that are very visible to the public. We believe that the visual impact of the product is important to maintaining community and stakeholder buy-in</w:t>
      </w:r>
    </w:p>
    <w:p w:rsidR="00D229AE" w:rsidRDefault="00D229AE" w:rsidP="00D229AE">
      <w:r>
        <w:t>Potential for technical assistance in these areas:</w:t>
      </w:r>
    </w:p>
    <w:p w:rsidR="00D229AE" w:rsidRDefault="00D229AE" w:rsidP="00D229AE">
      <w:pPr>
        <w:pStyle w:val="ListParagraph"/>
        <w:numPr>
          <w:ilvl w:val="0"/>
          <w:numId w:val="3"/>
        </w:numPr>
      </w:pPr>
      <w:r>
        <w:t>3-D Printing or other additive manufacturing assistance for prototype design</w:t>
      </w:r>
    </w:p>
    <w:p w:rsidR="00D229AE" w:rsidRDefault="00D229AE" w:rsidP="00D229AE">
      <w:pPr>
        <w:pStyle w:val="ListParagraph"/>
        <w:numPr>
          <w:ilvl w:val="0"/>
          <w:numId w:val="3"/>
        </w:numPr>
      </w:pPr>
      <w:r>
        <w:t>Analysis on cost-benefit of specific module designs at scale</w:t>
      </w:r>
    </w:p>
    <w:p w:rsidR="00D229AE" w:rsidRDefault="00D229AE" w:rsidP="00D229AE">
      <w:pPr>
        <w:pStyle w:val="ListParagraph"/>
        <w:numPr>
          <w:ilvl w:val="0"/>
          <w:numId w:val="3"/>
        </w:numPr>
      </w:pPr>
      <w:r>
        <w:t>Assistance with designing pilot manufacturing lines</w:t>
      </w:r>
    </w:p>
    <w:p w:rsidR="00D229AE" w:rsidRDefault="00D229AE" w:rsidP="00D229AE">
      <w:pPr>
        <w:pStyle w:val="ListParagraph"/>
        <w:numPr>
          <w:ilvl w:val="0"/>
          <w:numId w:val="3"/>
        </w:numPr>
      </w:pPr>
      <w:r>
        <w:t>Computer modeling of various configurations of modules and projects to maximize power production and use-cases for other grid-services (e.g. frequency regulation or ancillary markets with added storage)</w:t>
      </w:r>
    </w:p>
    <w:p w:rsidR="00D229AE" w:rsidRDefault="00D229AE" w:rsidP="00D229AE">
      <w:pPr>
        <w:pStyle w:val="Heading1"/>
      </w:pPr>
      <w:r>
        <w:t>Business Model Innovation</w:t>
      </w:r>
    </w:p>
    <w:p w:rsidR="00D229AE" w:rsidRDefault="00D229AE" w:rsidP="00D229AE">
      <w:r>
        <w:t>We expect the following challenges associated with bringing this innovation to market:</w:t>
      </w:r>
    </w:p>
    <w:p w:rsidR="00D229AE" w:rsidRDefault="00D229AE" w:rsidP="00D229AE">
      <w:r>
        <w:t>Application:</w:t>
      </w:r>
    </w:p>
    <w:p w:rsidR="00D229AE" w:rsidRDefault="00D229AE" w:rsidP="00D229AE">
      <w:pPr>
        <w:pStyle w:val="ListParagraph"/>
        <w:numPr>
          <w:ilvl w:val="0"/>
          <w:numId w:val="4"/>
        </w:numPr>
      </w:pPr>
      <w:r>
        <w:t>Behind the meter</w:t>
      </w:r>
    </w:p>
    <w:p w:rsidR="00D229AE" w:rsidRDefault="00D229AE" w:rsidP="00D229AE">
      <w:pPr>
        <w:pStyle w:val="ListParagraph"/>
        <w:numPr>
          <w:ilvl w:val="0"/>
          <w:numId w:val="4"/>
        </w:numPr>
      </w:pPr>
      <w:r>
        <w:t>Net-metered</w:t>
      </w:r>
    </w:p>
    <w:p w:rsidR="00D229AE" w:rsidRDefault="00D229AE" w:rsidP="00D229AE">
      <w:pPr>
        <w:pStyle w:val="ListParagraph"/>
        <w:numPr>
          <w:ilvl w:val="0"/>
          <w:numId w:val="4"/>
        </w:numPr>
      </w:pPr>
      <w:r>
        <w:t>Direct to grid</w:t>
      </w:r>
    </w:p>
    <w:p w:rsidR="00D229AE" w:rsidRDefault="00D229AE" w:rsidP="00D229AE">
      <w:pPr>
        <w:pStyle w:val="ListParagraph"/>
        <w:numPr>
          <w:ilvl w:val="0"/>
          <w:numId w:val="4"/>
        </w:numPr>
      </w:pPr>
      <w:r>
        <w:t>Special use or emergency applications</w:t>
      </w:r>
    </w:p>
    <w:p w:rsidR="00D229AE" w:rsidRDefault="00D229AE" w:rsidP="00D229AE">
      <w:r>
        <w:lastRenderedPageBreak/>
        <w:t>Deal Structures:</w:t>
      </w:r>
    </w:p>
    <w:p w:rsidR="00D229AE" w:rsidRDefault="00D229AE" w:rsidP="00D229AE">
      <w:pPr>
        <w:pStyle w:val="ListParagraph"/>
        <w:numPr>
          <w:ilvl w:val="0"/>
          <w:numId w:val="5"/>
        </w:numPr>
      </w:pPr>
      <w:r>
        <w:t>Public Private Partnerships</w:t>
      </w:r>
    </w:p>
    <w:p w:rsidR="00D229AE" w:rsidRDefault="00D229AE" w:rsidP="00D229AE">
      <w:pPr>
        <w:pStyle w:val="ListParagraph"/>
        <w:numPr>
          <w:ilvl w:val="0"/>
          <w:numId w:val="5"/>
        </w:numPr>
      </w:pPr>
      <w:r>
        <w:t>Power Purchase Agreements</w:t>
      </w:r>
    </w:p>
    <w:p w:rsidR="00D229AE" w:rsidRDefault="00D229AE" w:rsidP="00D229AE">
      <w:pPr>
        <w:pStyle w:val="ListParagraph"/>
        <w:numPr>
          <w:ilvl w:val="0"/>
          <w:numId w:val="5"/>
        </w:numPr>
      </w:pPr>
      <w:r>
        <w:t>Grid Services Agreement</w:t>
      </w:r>
    </w:p>
    <w:p w:rsidR="00D229AE" w:rsidRDefault="00D229AE" w:rsidP="00D229AE">
      <w:r>
        <w:t>Local Zoning and Public Acceptance:</w:t>
      </w:r>
    </w:p>
    <w:p w:rsidR="00D229AE" w:rsidRDefault="00D229AE" w:rsidP="00D229AE">
      <w:pPr>
        <w:pStyle w:val="ListParagraph"/>
        <w:numPr>
          <w:ilvl w:val="0"/>
          <w:numId w:val="6"/>
        </w:numPr>
      </w:pPr>
      <w:r>
        <w:t>Imbalances in local zoning within home-rule states</w:t>
      </w:r>
    </w:p>
    <w:p w:rsidR="00D229AE" w:rsidRDefault="00D229AE" w:rsidP="00D229AE">
      <w:pPr>
        <w:pStyle w:val="ListParagraph"/>
        <w:numPr>
          <w:ilvl w:val="0"/>
          <w:numId w:val="6"/>
        </w:numPr>
      </w:pPr>
      <w:r>
        <w:t>Understanding of how urban solar infill will be accepted or pushed back on by members of the community</w:t>
      </w:r>
    </w:p>
    <w:p w:rsidR="00D229AE" w:rsidRDefault="00D229AE" w:rsidP="00D229AE">
      <w:r>
        <w:t>We would accept any assistance from those with relevant experience in these areas.</w:t>
      </w:r>
    </w:p>
    <w:p w:rsidR="005517FD" w:rsidRDefault="005517FD"/>
    <w:sectPr w:rsidR="005517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C7EB3"/>
    <w:multiLevelType w:val="hybridMultilevel"/>
    <w:tmpl w:val="FDD6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D7D52"/>
    <w:multiLevelType w:val="hybridMultilevel"/>
    <w:tmpl w:val="135C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B774B"/>
    <w:multiLevelType w:val="hybridMultilevel"/>
    <w:tmpl w:val="8230D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DE1A55"/>
    <w:multiLevelType w:val="hybridMultilevel"/>
    <w:tmpl w:val="DD548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B40991"/>
    <w:multiLevelType w:val="hybridMultilevel"/>
    <w:tmpl w:val="49BAD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886530"/>
    <w:multiLevelType w:val="hybridMultilevel"/>
    <w:tmpl w:val="37D6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AE"/>
    <w:rsid w:val="00222559"/>
    <w:rsid w:val="005517FD"/>
    <w:rsid w:val="006C6193"/>
    <w:rsid w:val="00936EAF"/>
    <w:rsid w:val="00D22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C8DC"/>
  <w15:chartTrackingRefBased/>
  <w15:docId w15:val="{D7C07621-737A-45C2-AC73-7C469830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9AE"/>
  </w:style>
  <w:style w:type="paragraph" w:styleId="Heading1">
    <w:name w:val="heading 1"/>
    <w:basedOn w:val="Normal"/>
    <w:next w:val="Normal"/>
    <w:link w:val="Heading1Char"/>
    <w:uiPriority w:val="9"/>
    <w:qFormat/>
    <w:rsid w:val="00D229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9A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229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9A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229AE"/>
    <w:pPr>
      <w:ind w:left="720"/>
      <w:contextualSpacing/>
    </w:pPr>
  </w:style>
  <w:style w:type="paragraph" w:styleId="Subtitle">
    <w:name w:val="Subtitle"/>
    <w:basedOn w:val="Normal"/>
    <w:next w:val="Normal"/>
    <w:link w:val="SubtitleChar"/>
    <w:uiPriority w:val="11"/>
    <w:qFormat/>
    <w:rsid w:val="00D229A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229A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Love</dc:creator>
  <cp:keywords/>
  <dc:description/>
  <cp:lastModifiedBy>Henry Love</cp:lastModifiedBy>
  <cp:revision>1</cp:revision>
  <dcterms:created xsi:type="dcterms:W3CDTF">2019-07-15T19:11:00Z</dcterms:created>
  <dcterms:modified xsi:type="dcterms:W3CDTF">2019-07-15T21:02:00Z</dcterms:modified>
</cp:coreProperties>
</file>