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72E11" w:rsidRDefault="003037EE">
      <w:pPr>
        <w:rPr>
          <w:b/>
          <w:sz w:val="28"/>
          <w:szCs w:val="28"/>
        </w:rPr>
      </w:pPr>
      <w:bookmarkStart w:id="0" w:name="_GoBack"/>
      <w:bookmarkEnd w:id="0"/>
      <w:r>
        <w:rPr>
          <w:b/>
          <w:sz w:val="28"/>
          <w:szCs w:val="28"/>
        </w:rPr>
        <w:t>Request for Technical Assistance from Swift Solar</w:t>
      </w:r>
    </w:p>
    <w:p w14:paraId="00000002" w14:textId="77777777" w:rsidR="00872E11" w:rsidRDefault="00872E11"/>
    <w:p w14:paraId="00000003" w14:textId="5BA5FED9" w:rsidR="00872E11" w:rsidRDefault="003037EE">
      <w:pPr>
        <w:jc w:val="both"/>
        <w:rPr>
          <w:sz w:val="24"/>
          <w:szCs w:val="24"/>
        </w:rPr>
      </w:pPr>
      <w:r>
        <w:rPr>
          <w:sz w:val="24"/>
          <w:szCs w:val="24"/>
        </w:rPr>
        <w:t>Swift Solar requests technical assistance for the characterization,</w:t>
      </w:r>
      <w:r w:rsidR="00542571">
        <w:rPr>
          <w:sz w:val="24"/>
          <w:szCs w:val="24"/>
        </w:rPr>
        <w:t xml:space="preserve"> </w:t>
      </w:r>
      <w:r>
        <w:rPr>
          <w:sz w:val="24"/>
          <w:szCs w:val="24"/>
        </w:rPr>
        <w:t>long</w:t>
      </w:r>
      <w:r w:rsidR="00542571">
        <w:rPr>
          <w:sz w:val="24"/>
          <w:szCs w:val="24"/>
        </w:rPr>
        <w:t>-</w:t>
      </w:r>
      <w:r>
        <w:rPr>
          <w:sz w:val="24"/>
          <w:szCs w:val="24"/>
        </w:rPr>
        <w:t>term reliability testing</w:t>
      </w:r>
      <w:r w:rsidR="00542571">
        <w:rPr>
          <w:sz w:val="24"/>
          <w:szCs w:val="24"/>
        </w:rPr>
        <w:t>,</w:t>
      </w:r>
      <w:r>
        <w:rPr>
          <w:sz w:val="24"/>
          <w:szCs w:val="24"/>
        </w:rPr>
        <w:t xml:space="preserve"> and packaging of all-perovskite tandem solar cell devices. </w:t>
      </w:r>
      <w:r w:rsidR="00542571">
        <w:rPr>
          <w:sz w:val="24"/>
          <w:szCs w:val="24"/>
        </w:rPr>
        <w:t>T</w:t>
      </w:r>
      <w:r>
        <w:rPr>
          <w:sz w:val="24"/>
          <w:szCs w:val="24"/>
        </w:rPr>
        <w:t>he</w:t>
      </w:r>
      <w:r w:rsidR="00542571">
        <w:rPr>
          <w:sz w:val="24"/>
          <w:szCs w:val="24"/>
        </w:rPr>
        <w:t>se</w:t>
      </w:r>
      <w:r>
        <w:rPr>
          <w:sz w:val="24"/>
          <w:szCs w:val="24"/>
        </w:rPr>
        <w:t xml:space="preserve"> tandem devices contain multiple layers of thin</w:t>
      </w:r>
      <w:r w:rsidR="00542571">
        <w:rPr>
          <w:sz w:val="24"/>
          <w:szCs w:val="24"/>
        </w:rPr>
        <w:t xml:space="preserve"> </w:t>
      </w:r>
      <w:r>
        <w:rPr>
          <w:sz w:val="24"/>
          <w:szCs w:val="24"/>
        </w:rPr>
        <w:t>films that require careful characterization through various macroscopic and high-resolution nanoscale techniques. Furthermore, the long</w:t>
      </w:r>
      <w:r w:rsidR="00542571">
        <w:rPr>
          <w:sz w:val="24"/>
          <w:szCs w:val="24"/>
        </w:rPr>
        <w:t>-</w:t>
      </w:r>
      <w:r>
        <w:rPr>
          <w:sz w:val="24"/>
          <w:szCs w:val="24"/>
        </w:rPr>
        <w:t xml:space="preserve">term reliability of photovoltaic </w:t>
      </w:r>
      <w:r w:rsidR="00542571">
        <w:rPr>
          <w:sz w:val="24"/>
          <w:szCs w:val="24"/>
        </w:rPr>
        <w:t xml:space="preserve">(PV) </w:t>
      </w:r>
      <w:r>
        <w:rPr>
          <w:sz w:val="24"/>
          <w:szCs w:val="24"/>
        </w:rPr>
        <w:t>products is of utmost importance</w:t>
      </w:r>
      <w:r w:rsidR="00542571">
        <w:rPr>
          <w:sz w:val="24"/>
          <w:szCs w:val="24"/>
        </w:rPr>
        <w:t xml:space="preserve"> for commercial deployment,</w:t>
      </w:r>
      <w:r>
        <w:rPr>
          <w:sz w:val="24"/>
          <w:szCs w:val="24"/>
        </w:rPr>
        <w:t xml:space="preserve"> and specialized long-term testing equipment is needed to simulate </w:t>
      </w:r>
      <w:r w:rsidR="00542571">
        <w:rPr>
          <w:sz w:val="24"/>
          <w:szCs w:val="24"/>
        </w:rPr>
        <w:t xml:space="preserve">real-world </w:t>
      </w:r>
      <w:r>
        <w:rPr>
          <w:sz w:val="24"/>
          <w:szCs w:val="24"/>
        </w:rPr>
        <w:t>operatin</w:t>
      </w:r>
      <w:r w:rsidR="00542571">
        <w:rPr>
          <w:sz w:val="24"/>
          <w:szCs w:val="24"/>
        </w:rPr>
        <w:t>g</w:t>
      </w:r>
      <w:r>
        <w:rPr>
          <w:sz w:val="24"/>
          <w:szCs w:val="24"/>
        </w:rPr>
        <w:t xml:space="preserve"> conditions. </w:t>
      </w:r>
      <w:r w:rsidR="00542571">
        <w:rPr>
          <w:sz w:val="24"/>
          <w:szCs w:val="24"/>
        </w:rPr>
        <w:t>C</w:t>
      </w:r>
      <w:r>
        <w:rPr>
          <w:sz w:val="24"/>
          <w:szCs w:val="24"/>
        </w:rPr>
        <w:t>ell interconnection and packaging technolog</w:t>
      </w:r>
      <w:r w:rsidR="00542571">
        <w:rPr>
          <w:sz w:val="24"/>
          <w:szCs w:val="24"/>
        </w:rPr>
        <w:t>ies</w:t>
      </w:r>
      <w:r>
        <w:rPr>
          <w:sz w:val="24"/>
          <w:szCs w:val="24"/>
        </w:rPr>
        <w:t xml:space="preserve"> </w:t>
      </w:r>
      <w:r w:rsidR="00542571">
        <w:rPr>
          <w:sz w:val="24"/>
          <w:szCs w:val="24"/>
        </w:rPr>
        <w:t xml:space="preserve">are </w:t>
      </w:r>
      <w:r>
        <w:rPr>
          <w:sz w:val="24"/>
          <w:szCs w:val="24"/>
        </w:rPr>
        <w:t>required for the manufacturing of efficient solar modules and to support longer</w:t>
      </w:r>
      <w:r w:rsidR="00542571">
        <w:rPr>
          <w:sz w:val="24"/>
          <w:szCs w:val="24"/>
        </w:rPr>
        <w:t>-term</w:t>
      </w:r>
      <w:r>
        <w:rPr>
          <w:sz w:val="24"/>
          <w:szCs w:val="24"/>
        </w:rPr>
        <w:t xml:space="preserve"> stability of </w:t>
      </w:r>
      <w:r w:rsidR="00542571">
        <w:rPr>
          <w:sz w:val="24"/>
          <w:szCs w:val="24"/>
        </w:rPr>
        <w:t xml:space="preserve">perovskite PV modules </w:t>
      </w:r>
      <w:r>
        <w:rPr>
          <w:sz w:val="24"/>
          <w:szCs w:val="24"/>
        </w:rPr>
        <w:t xml:space="preserve">by </w:t>
      </w:r>
      <w:r w:rsidR="00542571">
        <w:rPr>
          <w:sz w:val="24"/>
          <w:szCs w:val="24"/>
        </w:rPr>
        <w:t xml:space="preserve">slowing </w:t>
      </w:r>
      <w:r>
        <w:rPr>
          <w:sz w:val="24"/>
          <w:szCs w:val="24"/>
        </w:rPr>
        <w:t xml:space="preserve">the </w:t>
      </w:r>
      <w:r w:rsidR="00542571">
        <w:rPr>
          <w:sz w:val="24"/>
          <w:szCs w:val="24"/>
        </w:rPr>
        <w:t xml:space="preserve">transport of </w:t>
      </w:r>
      <w:r>
        <w:rPr>
          <w:sz w:val="24"/>
          <w:szCs w:val="24"/>
        </w:rPr>
        <w:t>degradation</w:t>
      </w:r>
      <w:r w:rsidR="00542571">
        <w:rPr>
          <w:sz w:val="24"/>
          <w:szCs w:val="24"/>
        </w:rPr>
        <w:t>-</w:t>
      </w:r>
      <w:r>
        <w:rPr>
          <w:sz w:val="24"/>
          <w:szCs w:val="24"/>
        </w:rPr>
        <w:t>accelerating moist</w:t>
      </w:r>
      <w:r w:rsidR="00542571">
        <w:rPr>
          <w:sz w:val="24"/>
          <w:szCs w:val="24"/>
        </w:rPr>
        <w:t>ure</w:t>
      </w:r>
      <w:r>
        <w:rPr>
          <w:sz w:val="24"/>
          <w:szCs w:val="24"/>
        </w:rPr>
        <w:t xml:space="preserve"> to the sensitive </w:t>
      </w:r>
      <w:r w:rsidR="00542571">
        <w:rPr>
          <w:sz w:val="24"/>
          <w:szCs w:val="24"/>
        </w:rPr>
        <w:t>semiconductor layers</w:t>
      </w:r>
      <w:r>
        <w:rPr>
          <w:sz w:val="24"/>
          <w:szCs w:val="24"/>
        </w:rPr>
        <w:t xml:space="preserve">. </w:t>
      </w:r>
    </w:p>
    <w:p w14:paraId="00000004" w14:textId="77777777" w:rsidR="00872E11" w:rsidRDefault="00872E11">
      <w:pPr>
        <w:jc w:val="both"/>
        <w:rPr>
          <w:sz w:val="24"/>
          <w:szCs w:val="24"/>
        </w:rPr>
      </w:pPr>
    </w:p>
    <w:p w14:paraId="00000005" w14:textId="6777AADA" w:rsidR="00872E11" w:rsidRDefault="003037EE">
      <w:pPr>
        <w:jc w:val="both"/>
        <w:rPr>
          <w:sz w:val="24"/>
          <w:szCs w:val="24"/>
        </w:rPr>
      </w:pPr>
      <w:r>
        <w:rPr>
          <w:sz w:val="24"/>
          <w:szCs w:val="24"/>
        </w:rPr>
        <w:t xml:space="preserve">Swift Solar particularly requests technical assistance from the National Renewable Energy Laboratory (NREL) and Lawrence Berkeley National Laboratory (LBNL). The Solar Energy Research Facility at NREL offers many relevant thin-film characterization tools, such as X-ray diffraction spectroscopy (XRD), </w:t>
      </w:r>
      <w:r w:rsidR="00542571">
        <w:rPr>
          <w:sz w:val="24"/>
          <w:szCs w:val="24"/>
        </w:rPr>
        <w:t>e</w:t>
      </w:r>
      <w:r>
        <w:rPr>
          <w:sz w:val="24"/>
          <w:szCs w:val="24"/>
        </w:rPr>
        <w:t xml:space="preserve">nergy-dispersive X-ray spectroscopy (EDX), </w:t>
      </w:r>
      <w:r w:rsidR="00542571">
        <w:rPr>
          <w:sz w:val="24"/>
          <w:szCs w:val="24"/>
        </w:rPr>
        <w:t>s</w:t>
      </w:r>
      <w:r>
        <w:rPr>
          <w:sz w:val="24"/>
          <w:szCs w:val="24"/>
        </w:rPr>
        <w:t xml:space="preserve">canning </w:t>
      </w:r>
      <w:r w:rsidR="00542571">
        <w:rPr>
          <w:sz w:val="24"/>
          <w:szCs w:val="24"/>
        </w:rPr>
        <w:t>e</w:t>
      </w:r>
      <w:r>
        <w:rPr>
          <w:sz w:val="24"/>
          <w:szCs w:val="24"/>
        </w:rPr>
        <w:t xml:space="preserve">lectron </w:t>
      </w:r>
      <w:r w:rsidR="00542571">
        <w:rPr>
          <w:sz w:val="24"/>
          <w:szCs w:val="24"/>
        </w:rPr>
        <w:t>m</w:t>
      </w:r>
      <w:r>
        <w:rPr>
          <w:sz w:val="24"/>
          <w:szCs w:val="24"/>
        </w:rPr>
        <w:t xml:space="preserve">icroscopy (SEM), </w:t>
      </w:r>
      <w:r w:rsidR="00542571">
        <w:rPr>
          <w:sz w:val="24"/>
          <w:szCs w:val="24"/>
        </w:rPr>
        <w:t>a</w:t>
      </w:r>
      <w:r>
        <w:rPr>
          <w:sz w:val="24"/>
          <w:szCs w:val="24"/>
        </w:rPr>
        <w:t xml:space="preserve">tomic </w:t>
      </w:r>
      <w:r w:rsidR="00542571">
        <w:rPr>
          <w:sz w:val="24"/>
          <w:szCs w:val="24"/>
        </w:rPr>
        <w:t>f</w:t>
      </w:r>
      <w:r>
        <w:rPr>
          <w:sz w:val="24"/>
          <w:szCs w:val="24"/>
        </w:rPr>
        <w:t xml:space="preserve">orce </w:t>
      </w:r>
      <w:r w:rsidR="00542571">
        <w:rPr>
          <w:sz w:val="24"/>
          <w:szCs w:val="24"/>
        </w:rPr>
        <w:t>m</w:t>
      </w:r>
      <w:r>
        <w:rPr>
          <w:sz w:val="24"/>
          <w:szCs w:val="24"/>
        </w:rPr>
        <w:t xml:space="preserve">icroscopy (AFM), </w:t>
      </w:r>
      <w:r w:rsidR="00542571">
        <w:rPr>
          <w:sz w:val="24"/>
          <w:szCs w:val="24"/>
        </w:rPr>
        <w:t>t</w:t>
      </w:r>
      <w:r>
        <w:rPr>
          <w:sz w:val="24"/>
          <w:szCs w:val="24"/>
        </w:rPr>
        <w:t>ime-of-</w:t>
      </w:r>
      <w:r w:rsidR="00542571">
        <w:rPr>
          <w:sz w:val="24"/>
          <w:szCs w:val="24"/>
        </w:rPr>
        <w:t>f</w:t>
      </w:r>
      <w:r>
        <w:rPr>
          <w:sz w:val="24"/>
          <w:szCs w:val="24"/>
        </w:rPr>
        <w:t xml:space="preserve">light </w:t>
      </w:r>
      <w:r w:rsidR="00542571">
        <w:rPr>
          <w:sz w:val="24"/>
          <w:szCs w:val="24"/>
        </w:rPr>
        <w:t>s</w:t>
      </w:r>
      <w:r>
        <w:rPr>
          <w:sz w:val="24"/>
          <w:szCs w:val="24"/>
        </w:rPr>
        <w:t xml:space="preserve">econdary </w:t>
      </w:r>
      <w:r w:rsidR="00542571">
        <w:rPr>
          <w:sz w:val="24"/>
          <w:szCs w:val="24"/>
        </w:rPr>
        <w:t>i</w:t>
      </w:r>
      <w:r>
        <w:rPr>
          <w:sz w:val="24"/>
          <w:szCs w:val="24"/>
        </w:rPr>
        <w:t xml:space="preserve">on </w:t>
      </w:r>
      <w:r w:rsidR="00542571">
        <w:rPr>
          <w:sz w:val="24"/>
          <w:szCs w:val="24"/>
        </w:rPr>
        <w:t>m</w:t>
      </w:r>
      <w:r>
        <w:rPr>
          <w:sz w:val="24"/>
          <w:szCs w:val="24"/>
        </w:rPr>
        <w:t xml:space="preserve">ass </w:t>
      </w:r>
      <w:r w:rsidR="00542571">
        <w:rPr>
          <w:sz w:val="24"/>
          <w:szCs w:val="24"/>
        </w:rPr>
        <w:t>s</w:t>
      </w:r>
      <w:r>
        <w:rPr>
          <w:sz w:val="24"/>
          <w:szCs w:val="24"/>
        </w:rPr>
        <w:t>pectrometry (TOF-SIMS), UV-Vis spectroscopy</w:t>
      </w:r>
      <w:r w:rsidR="00542571">
        <w:rPr>
          <w:sz w:val="24"/>
          <w:szCs w:val="24"/>
        </w:rPr>
        <w:t>,</w:t>
      </w:r>
      <w:r>
        <w:rPr>
          <w:sz w:val="24"/>
          <w:szCs w:val="24"/>
        </w:rPr>
        <w:t xml:space="preserve"> and several other</w:t>
      </w:r>
      <w:r w:rsidR="00542571">
        <w:rPr>
          <w:sz w:val="24"/>
          <w:szCs w:val="24"/>
        </w:rPr>
        <w:t xml:space="preserve"> techniques </w:t>
      </w:r>
      <w:r>
        <w:rPr>
          <w:sz w:val="24"/>
          <w:szCs w:val="24"/>
        </w:rPr>
        <w:t xml:space="preserve">that are useful for the analysis of individual layers and full tandem devices. For the </w:t>
      </w:r>
      <w:r w:rsidR="00542571">
        <w:rPr>
          <w:sz w:val="24"/>
          <w:szCs w:val="24"/>
        </w:rPr>
        <w:t xml:space="preserve">isolation </w:t>
      </w:r>
      <w:r>
        <w:rPr>
          <w:sz w:val="24"/>
          <w:szCs w:val="24"/>
        </w:rPr>
        <w:t xml:space="preserve">and  interconnection of cells </w:t>
      </w:r>
      <w:r w:rsidR="00542571">
        <w:rPr>
          <w:sz w:val="24"/>
          <w:szCs w:val="24"/>
        </w:rPr>
        <w:t>in</w:t>
      </w:r>
      <w:r>
        <w:rPr>
          <w:sz w:val="24"/>
          <w:szCs w:val="24"/>
        </w:rPr>
        <w:t xml:space="preserve">to modules with the highest possible power conversion efficiencies, NREL offers the know-how and equipment for mechanical and laser scribing. </w:t>
      </w:r>
      <w:r w:rsidR="00542571">
        <w:rPr>
          <w:sz w:val="24"/>
          <w:szCs w:val="24"/>
        </w:rPr>
        <w:t>A</w:t>
      </w:r>
      <w:r>
        <w:rPr>
          <w:sz w:val="24"/>
          <w:szCs w:val="24"/>
        </w:rPr>
        <w:t xml:space="preserve">ssistance with these activities </w:t>
      </w:r>
      <w:r w:rsidR="00542571">
        <w:rPr>
          <w:sz w:val="24"/>
          <w:szCs w:val="24"/>
        </w:rPr>
        <w:t xml:space="preserve">will </w:t>
      </w:r>
      <w:r>
        <w:rPr>
          <w:sz w:val="24"/>
          <w:szCs w:val="24"/>
        </w:rPr>
        <w:t xml:space="preserve">play an important role </w:t>
      </w:r>
      <w:r w:rsidR="00542571">
        <w:rPr>
          <w:sz w:val="24"/>
          <w:szCs w:val="24"/>
        </w:rPr>
        <w:t xml:space="preserve">in </w:t>
      </w:r>
      <w:r>
        <w:rPr>
          <w:sz w:val="24"/>
          <w:szCs w:val="24"/>
        </w:rPr>
        <w:t>the scaling of Swift Solar’s production. The Imaging and Manipulation Facility within the Molecular Foundry of LBNL offers further nanoscale characterization capabilities for Raman microstrain maps, photoluminescence lifetime and energy maps, cathodoluminescence, and elemental mapping (through EDX or X-ray fluorescence nano-Auger mapping). Additionally, thermal gravimetric analysis, gas chromatography, mass spectrometry</w:t>
      </w:r>
      <w:r w:rsidR="00542571">
        <w:rPr>
          <w:sz w:val="24"/>
          <w:szCs w:val="24"/>
        </w:rPr>
        <w:t>,</w:t>
      </w:r>
      <w:r>
        <w:rPr>
          <w:sz w:val="24"/>
          <w:szCs w:val="24"/>
        </w:rPr>
        <w:t xml:space="preserve"> and FTIR spectroscopy would help Swift’s scientists understand the quality of their manufactured thin-film devices.</w:t>
      </w:r>
    </w:p>
    <w:p w14:paraId="00000006" w14:textId="77777777" w:rsidR="00872E11" w:rsidRDefault="00872E11">
      <w:pPr>
        <w:jc w:val="both"/>
        <w:rPr>
          <w:sz w:val="24"/>
          <w:szCs w:val="24"/>
        </w:rPr>
      </w:pPr>
    </w:p>
    <w:p w14:paraId="00000007" w14:textId="2BD3E784" w:rsidR="00872E11" w:rsidRDefault="003037EE">
      <w:pPr>
        <w:jc w:val="both"/>
      </w:pPr>
      <w:r>
        <w:rPr>
          <w:sz w:val="24"/>
          <w:szCs w:val="24"/>
        </w:rPr>
        <w:t>Swift Solar has also identified the unique capabilities of the company D2 Solar, a member of the American Made Solar Prize Network, as highly valuable for the development of packaging strategies for perovskite tandem devices. It has been demonstrated that the stability of perovskite</w:t>
      </w:r>
      <w:r w:rsidR="00542571">
        <w:rPr>
          <w:sz w:val="24"/>
          <w:szCs w:val="24"/>
        </w:rPr>
        <w:t>-</w:t>
      </w:r>
      <w:r>
        <w:rPr>
          <w:sz w:val="24"/>
          <w:szCs w:val="24"/>
        </w:rPr>
        <w:t>based solar cells can be tremendously extended through intelligent pack</w:t>
      </w:r>
      <w:r w:rsidR="00542571">
        <w:rPr>
          <w:sz w:val="24"/>
          <w:szCs w:val="24"/>
        </w:rPr>
        <w:t>ag</w:t>
      </w:r>
      <w:r>
        <w:rPr>
          <w:sz w:val="24"/>
          <w:szCs w:val="24"/>
        </w:rPr>
        <w:t>ing techniques, which D2 Solar could assist with. The specific testing equipment for the packaging combined with the know-how and expertise could substantially benefit Swift Solar’s earl</w:t>
      </w:r>
      <w:r w:rsidR="00542571">
        <w:rPr>
          <w:sz w:val="24"/>
          <w:szCs w:val="24"/>
        </w:rPr>
        <w:t>y</w:t>
      </w:r>
      <w:r>
        <w:rPr>
          <w:sz w:val="24"/>
          <w:szCs w:val="24"/>
        </w:rPr>
        <w:t xml:space="preserve"> product development process.</w:t>
      </w:r>
    </w:p>
    <w:p w14:paraId="00000008" w14:textId="77777777" w:rsidR="00872E11" w:rsidRDefault="00872E11"/>
    <w:p w14:paraId="00000009" w14:textId="5EED882E" w:rsidR="00872E11" w:rsidRDefault="003037EE">
      <w:pPr>
        <w:jc w:val="both"/>
        <w:rPr>
          <w:sz w:val="24"/>
          <w:szCs w:val="24"/>
        </w:rPr>
      </w:pPr>
      <w:r>
        <w:rPr>
          <w:sz w:val="24"/>
          <w:szCs w:val="24"/>
        </w:rPr>
        <w:lastRenderedPageBreak/>
        <w:t xml:space="preserve">The partnership with the National Laboratories and industrial entities is key to an efficient and rapid scaling of a solar start-up company </w:t>
      </w:r>
      <w:r w:rsidR="00542571">
        <w:rPr>
          <w:sz w:val="24"/>
          <w:szCs w:val="24"/>
        </w:rPr>
        <w:t xml:space="preserve">like </w:t>
      </w:r>
      <w:r>
        <w:rPr>
          <w:sz w:val="24"/>
          <w:szCs w:val="24"/>
        </w:rPr>
        <w:t>Swift</w:t>
      </w:r>
      <w:r w:rsidR="00542571">
        <w:rPr>
          <w:sz w:val="24"/>
          <w:szCs w:val="24"/>
        </w:rPr>
        <w:t>,</w:t>
      </w:r>
      <w:r>
        <w:rPr>
          <w:sz w:val="24"/>
          <w:szCs w:val="24"/>
        </w:rPr>
        <w:t xml:space="preserve"> due to the tremendous costs that can be saved by not having to purchase highly expensive characterization and manufacturing equipment while still being able to carry out </w:t>
      </w:r>
      <w:r w:rsidR="00542571">
        <w:rPr>
          <w:sz w:val="24"/>
          <w:szCs w:val="24"/>
        </w:rPr>
        <w:t>world-</w:t>
      </w:r>
      <w:r>
        <w:rPr>
          <w:sz w:val="24"/>
          <w:szCs w:val="24"/>
        </w:rPr>
        <w:t xml:space="preserve">class research and </w:t>
      </w:r>
      <w:r w:rsidR="00542571">
        <w:rPr>
          <w:sz w:val="24"/>
          <w:szCs w:val="24"/>
        </w:rPr>
        <w:t xml:space="preserve">product </w:t>
      </w:r>
      <w:r>
        <w:rPr>
          <w:sz w:val="24"/>
          <w:szCs w:val="24"/>
        </w:rPr>
        <w:t>development o</w:t>
      </w:r>
      <w:r w:rsidR="00542571">
        <w:rPr>
          <w:sz w:val="24"/>
          <w:szCs w:val="24"/>
        </w:rPr>
        <w:t>n</w:t>
      </w:r>
      <w:r>
        <w:rPr>
          <w:sz w:val="24"/>
          <w:szCs w:val="24"/>
        </w:rPr>
        <w:t xml:space="preserve"> perovskite </w:t>
      </w:r>
      <w:r w:rsidR="00542571">
        <w:rPr>
          <w:sz w:val="24"/>
          <w:szCs w:val="24"/>
        </w:rPr>
        <w:t>PV</w:t>
      </w:r>
      <w:r>
        <w:rPr>
          <w:sz w:val="24"/>
          <w:szCs w:val="24"/>
        </w:rPr>
        <w:t xml:space="preserve">. Swift Solar can </w:t>
      </w:r>
      <w:r w:rsidR="00542571">
        <w:rPr>
          <w:sz w:val="24"/>
          <w:szCs w:val="24"/>
        </w:rPr>
        <w:t xml:space="preserve">then </w:t>
      </w:r>
      <w:r>
        <w:rPr>
          <w:sz w:val="24"/>
          <w:szCs w:val="24"/>
        </w:rPr>
        <w:t>use its limited resources to focus on manufacturing tools specialized for all-perovskite tandem products to gain a competitive edge and at the same time use industry</w:t>
      </w:r>
      <w:r w:rsidR="00542571">
        <w:rPr>
          <w:sz w:val="24"/>
          <w:szCs w:val="24"/>
        </w:rPr>
        <w:t>-</w:t>
      </w:r>
      <w:r>
        <w:rPr>
          <w:sz w:val="24"/>
          <w:szCs w:val="24"/>
        </w:rPr>
        <w:t>standard characterization and testing procedures that are carried out by highly skilled professionals. In addition, the tools that are used for characterization and manufacturing can be tested for the specific process</w:t>
      </w:r>
      <w:r w:rsidR="00542571">
        <w:rPr>
          <w:sz w:val="24"/>
          <w:szCs w:val="24"/>
        </w:rPr>
        <w:t>,</w:t>
      </w:r>
      <w:r>
        <w:rPr>
          <w:sz w:val="24"/>
          <w:szCs w:val="24"/>
        </w:rPr>
        <w:t xml:space="preserve"> and </w:t>
      </w:r>
      <w:r w:rsidR="00542571">
        <w:rPr>
          <w:sz w:val="24"/>
          <w:szCs w:val="24"/>
        </w:rPr>
        <w:t xml:space="preserve">thus </w:t>
      </w:r>
      <w:r>
        <w:rPr>
          <w:sz w:val="24"/>
          <w:szCs w:val="24"/>
        </w:rPr>
        <w:t xml:space="preserve">a future purchase of such equipment can be de-risked. </w:t>
      </w:r>
    </w:p>
    <w:p w14:paraId="0000000A" w14:textId="77777777" w:rsidR="00872E11" w:rsidRDefault="00872E11">
      <w:pPr>
        <w:jc w:val="both"/>
        <w:rPr>
          <w:sz w:val="24"/>
          <w:szCs w:val="24"/>
        </w:rPr>
      </w:pPr>
    </w:p>
    <w:p w14:paraId="0000000B" w14:textId="26A2E879" w:rsidR="00872E11" w:rsidRDefault="003037EE">
      <w:pPr>
        <w:jc w:val="both"/>
        <w:rPr>
          <w:sz w:val="24"/>
          <w:szCs w:val="24"/>
        </w:rPr>
      </w:pPr>
      <w:r>
        <w:rPr>
          <w:sz w:val="24"/>
          <w:szCs w:val="24"/>
        </w:rPr>
        <w:t>Furthermore, Swift Solar’s credibility and the reputation for reliability of its products benefits enormously from trusted institutions such as NREL and LBNL. Many industry</w:t>
      </w:r>
      <w:r w:rsidR="00542571">
        <w:rPr>
          <w:sz w:val="24"/>
          <w:szCs w:val="24"/>
        </w:rPr>
        <w:t>-</w:t>
      </w:r>
      <w:r>
        <w:rPr>
          <w:sz w:val="24"/>
          <w:szCs w:val="24"/>
        </w:rPr>
        <w:t>accepted standard testing procedures for solar cells have been developed at NREL</w:t>
      </w:r>
      <w:r w:rsidR="00542571">
        <w:rPr>
          <w:sz w:val="24"/>
          <w:szCs w:val="24"/>
        </w:rPr>
        <w:t>,</w:t>
      </w:r>
      <w:r>
        <w:rPr>
          <w:sz w:val="24"/>
          <w:szCs w:val="24"/>
        </w:rPr>
        <w:t xml:space="preserve"> </w:t>
      </w:r>
      <w:r w:rsidR="00542571">
        <w:rPr>
          <w:sz w:val="24"/>
          <w:szCs w:val="24"/>
        </w:rPr>
        <w:t xml:space="preserve">so a close partnership with NREL would undoubtedly assist in </w:t>
      </w:r>
      <w:r>
        <w:rPr>
          <w:sz w:val="24"/>
          <w:szCs w:val="24"/>
        </w:rPr>
        <w:t xml:space="preserve">the successful introduction of Swift Solar’s products into the </w:t>
      </w:r>
      <w:r w:rsidR="00542571">
        <w:rPr>
          <w:sz w:val="24"/>
          <w:szCs w:val="24"/>
        </w:rPr>
        <w:t xml:space="preserve">global PV </w:t>
      </w:r>
      <w:r>
        <w:rPr>
          <w:sz w:val="24"/>
          <w:szCs w:val="24"/>
        </w:rPr>
        <w:t>market.</w:t>
      </w:r>
    </w:p>
    <w:p w14:paraId="0000000C" w14:textId="77777777" w:rsidR="00872E11" w:rsidRDefault="00872E11">
      <w:pPr>
        <w:jc w:val="both"/>
        <w:rPr>
          <w:sz w:val="24"/>
          <w:szCs w:val="24"/>
        </w:rPr>
      </w:pPr>
    </w:p>
    <w:p w14:paraId="0000000D" w14:textId="77777777" w:rsidR="00872E11" w:rsidRDefault="00872E11">
      <w:pPr>
        <w:jc w:val="both"/>
        <w:rPr>
          <w:sz w:val="24"/>
          <w:szCs w:val="24"/>
        </w:rPr>
      </w:pPr>
    </w:p>
    <w:sectPr w:rsidR="00872E1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E11"/>
    <w:rsid w:val="00294578"/>
    <w:rsid w:val="003037EE"/>
    <w:rsid w:val="00542571"/>
    <w:rsid w:val="005E5196"/>
    <w:rsid w:val="00872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A3CC060"/>
  <w15:docId w15:val="{AB730AB6-1DC6-D645-9CE9-80AE04704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542571"/>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4257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611</Words>
  <Characters>3488</Characters>
  <Application>Microsoft Office Word</Application>
  <DocSecurity>0</DocSecurity>
  <Lines>29</Lines>
  <Paragraphs>8</Paragraphs>
  <ScaleCrop>false</ScaleCrop>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Joel Jean</cp:lastModifiedBy>
  <cp:revision>5</cp:revision>
  <dcterms:created xsi:type="dcterms:W3CDTF">2019-07-16T05:39:00Z</dcterms:created>
  <dcterms:modified xsi:type="dcterms:W3CDTF">2019-07-16T05:53:00Z</dcterms:modified>
</cp:coreProperties>
</file>