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B9820" w14:textId="4D17E854" w:rsidR="007D5365" w:rsidRDefault="007D5365"/>
    <w:p w14:paraId="2938BD27" w14:textId="11750ACD" w:rsidR="007D5365" w:rsidRDefault="007D5365" w:rsidP="007D5365">
      <w:pPr>
        <w:jc w:val="center"/>
        <w:rPr>
          <w:b/>
          <w:bCs/>
          <w:sz w:val="28"/>
          <w:szCs w:val="28"/>
          <w:u w:val="single"/>
        </w:rPr>
      </w:pPr>
      <w:r w:rsidRPr="007D5365">
        <w:rPr>
          <w:b/>
          <w:bCs/>
          <w:sz w:val="28"/>
          <w:szCs w:val="28"/>
          <w:u w:val="single"/>
        </w:rPr>
        <w:t xml:space="preserve">Technical </w:t>
      </w:r>
      <w:r w:rsidR="00E279B6">
        <w:rPr>
          <w:b/>
          <w:bCs/>
          <w:sz w:val="28"/>
          <w:szCs w:val="28"/>
          <w:u w:val="single"/>
        </w:rPr>
        <w:t>Assistance</w:t>
      </w:r>
      <w:r w:rsidRPr="007D5365">
        <w:rPr>
          <w:b/>
          <w:bCs/>
          <w:sz w:val="28"/>
          <w:szCs w:val="28"/>
          <w:u w:val="single"/>
        </w:rPr>
        <w:t xml:space="preserve"> Request For American Made Solar Challenge Round 2</w:t>
      </w:r>
    </w:p>
    <w:p w14:paraId="27D28510" w14:textId="52478676" w:rsidR="007D5365" w:rsidRDefault="007D5365" w:rsidP="007D5365">
      <w:pPr>
        <w:jc w:val="center"/>
        <w:rPr>
          <w:b/>
          <w:bCs/>
          <w:sz w:val="28"/>
          <w:szCs w:val="28"/>
          <w:u w:val="single"/>
        </w:rPr>
      </w:pPr>
    </w:p>
    <w:p w14:paraId="6CFDE1B2" w14:textId="4778D235" w:rsidR="007D5365" w:rsidRDefault="007D5365" w:rsidP="007D5365">
      <w:pPr>
        <w:rPr>
          <w:sz w:val="24"/>
          <w:szCs w:val="24"/>
        </w:rPr>
      </w:pPr>
      <w:r>
        <w:rPr>
          <w:sz w:val="24"/>
          <w:szCs w:val="24"/>
        </w:rPr>
        <w:t>Teq Strategy is developing a micro solar manufacturing system. The development cycle involve</w:t>
      </w:r>
      <w:r w:rsidR="00E279B6">
        <w:rPr>
          <w:sz w:val="24"/>
          <w:szCs w:val="24"/>
        </w:rPr>
        <w:t xml:space="preserve">s a lot of hardware and a lot of iteration. </w:t>
      </w:r>
      <w:r>
        <w:rPr>
          <w:sz w:val="24"/>
          <w:szCs w:val="24"/>
        </w:rPr>
        <w:t xml:space="preserve">The areas that we </w:t>
      </w:r>
      <w:r w:rsidR="00DD722D">
        <w:rPr>
          <w:sz w:val="24"/>
          <w:szCs w:val="24"/>
        </w:rPr>
        <w:t>would like to get support in are;</w:t>
      </w:r>
      <w:bookmarkStart w:id="0" w:name="_GoBack"/>
      <w:bookmarkEnd w:id="0"/>
    </w:p>
    <w:p w14:paraId="3C058D3E" w14:textId="77777777" w:rsidR="007D5365" w:rsidRDefault="007D5365" w:rsidP="007D5365">
      <w:pPr>
        <w:rPr>
          <w:sz w:val="24"/>
          <w:szCs w:val="24"/>
        </w:rPr>
      </w:pPr>
    </w:p>
    <w:p w14:paraId="4AAFE778" w14:textId="4462E1CA" w:rsidR="007D5365" w:rsidRDefault="00DD722D" w:rsidP="007D5365">
      <w:pPr>
        <w:rPr>
          <w:sz w:val="24"/>
          <w:szCs w:val="24"/>
        </w:rPr>
      </w:pPr>
      <w:r w:rsidRPr="00DD722D">
        <w:rPr>
          <w:b/>
          <w:bCs/>
          <w:sz w:val="24"/>
          <w:szCs w:val="24"/>
        </w:rPr>
        <w:t xml:space="preserve">Marketing and </w:t>
      </w:r>
      <w:r w:rsidR="007D5365" w:rsidRPr="00DD722D">
        <w:rPr>
          <w:b/>
          <w:bCs/>
          <w:sz w:val="24"/>
          <w:szCs w:val="24"/>
        </w:rPr>
        <w:t>Business development</w:t>
      </w:r>
      <w:r w:rsidRPr="00DD722D">
        <w:rPr>
          <w:b/>
          <w:bCs/>
          <w:sz w:val="24"/>
          <w:szCs w:val="24"/>
        </w:rPr>
        <w:t>:</w:t>
      </w:r>
      <w:r>
        <w:rPr>
          <w:sz w:val="24"/>
          <w:szCs w:val="24"/>
        </w:rPr>
        <w:t xml:space="preserve"> </w:t>
      </w:r>
      <w:r w:rsidR="007D5365">
        <w:rPr>
          <w:sz w:val="24"/>
          <w:szCs w:val="24"/>
        </w:rPr>
        <w:t xml:space="preserve"> </w:t>
      </w:r>
      <w:r>
        <w:rPr>
          <w:sz w:val="24"/>
          <w:szCs w:val="24"/>
        </w:rPr>
        <w:t xml:space="preserve">Customers is what converts an idea into a business. </w:t>
      </w:r>
      <w:r>
        <w:rPr>
          <w:sz w:val="24"/>
          <w:szCs w:val="24"/>
        </w:rPr>
        <w:t xml:space="preserve">So developing a robust marketing and customer stream is extremely important.  </w:t>
      </w:r>
      <w:r>
        <w:rPr>
          <w:sz w:val="24"/>
          <w:szCs w:val="24"/>
        </w:rPr>
        <w:t xml:space="preserve">Although we have experience running a business our core expertise is developing technology. So we would welcome support with identifying customers, creating pricing strategies for the product and service as well as introductions to potential customers and partners. </w:t>
      </w:r>
      <w:r w:rsidR="00360A3E">
        <w:rPr>
          <w:sz w:val="24"/>
          <w:szCs w:val="24"/>
        </w:rPr>
        <w:t xml:space="preserve">Teq Strategy is interested in getting introduced to as many people as possible. We want to leverage the network as much as possible in terms of making connections for partnerships and potential customers. Getting these introductions and having the feedback is critical to driving the direction of our product. </w:t>
      </w:r>
      <w:r>
        <w:rPr>
          <w:sz w:val="24"/>
          <w:szCs w:val="24"/>
        </w:rPr>
        <w:t xml:space="preserve">This feedback gets directly pushed into features and scope of the hardware development. </w:t>
      </w:r>
      <w:r w:rsidR="00360A3E">
        <w:rPr>
          <w:sz w:val="24"/>
          <w:szCs w:val="24"/>
        </w:rPr>
        <w:t xml:space="preserve"> </w:t>
      </w:r>
      <w:r w:rsidR="007D5365">
        <w:rPr>
          <w:sz w:val="24"/>
          <w:szCs w:val="24"/>
        </w:rPr>
        <w:t xml:space="preserve"> </w:t>
      </w:r>
    </w:p>
    <w:p w14:paraId="665F13EC" w14:textId="77777777" w:rsidR="007D5365" w:rsidRDefault="007D5365" w:rsidP="007D5365">
      <w:pPr>
        <w:rPr>
          <w:sz w:val="24"/>
          <w:szCs w:val="24"/>
        </w:rPr>
      </w:pPr>
    </w:p>
    <w:p w14:paraId="7B2E8B87" w14:textId="2430B7D4" w:rsidR="007D5365" w:rsidRDefault="007D5365" w:rsidP="007D5365">
      <w:pPr>
        <w:rPr>
          <w:sz w:val="24"/>
          <w:szCs w:val="24"/>
        </w:rPr>
      </w:pPr>
      <w:r w:rsidRPr="00DD722D">
        <w:rPr>
          <w:b/>
          <w:bCs/>
          <w:sz w:val="24"/>
          <w:szCs w:val="24"/>
        </w:rPr>
        <w:t>Testing</w:t>
      </w:r>
      <w:r w:rsidR="00DD722D">
        <w:rPr>
          <w:b/>
          <w:bCs/>
          <w:sz w:val="24"/>
          <w:szCs w:val="24"/>
        </w:rPr>
        <w:t xml:space="preserve"> and certifications</w:t>
      </w:r>
      <w:r w:rsidRPr="00DD722D">
        <w:rPr>
          <w:b/>
          <w:bCs/>
          <w:sz w:val="24"/>
          <w:szCs w:val="24"/>
        </w:rPr>
        <w:t>:</w:t>
      </w:r>
      <w:r>
        <w:rPr>
          <w:sz w:val="24"/>
          <w:szCs w:val="24"/>
        </w:rPr>
        <w:t xml:space="preserve"> Ou</w:t>
      </w:r>
      <w:r w:rsidR="00DD722D">
        <w:rPr>
          <w:sz w:val="24"/>
          <w:szCs w:val="24"/>
        </w:rPr>
        <w:t>r</w:t>
      </w:r>
      <w:r>
        <w:rPr>
          <w:sz w:val="24"/>
          <w:szCs w:val="24"/>
        </w:rPr>
        <w:t xml:space="preserve"> final solution is going to require UL, FCC and potentially CE certifications. These certifications require specific knowledge </w:t>
      </w:r>
      <w:r w:rsidR="00360A3E">
        <w:rPr>
          <w:sz w:val="24"/>
          <w:szCs w:val="24"/>
        </w:rPr>
        <w:t xml:space="preserve">in order to categorize the device and work to ensure that it meets the standard. Although we do have some experience with this it is a complicated area where we could use some support. When it comes to certifications, mistakes can get very expensive so we would be seeking advice in this area to avoid some of the pitfalls. </w:t>
      </w:r>
    </w:p>
    <w:p w14:paraId="2FB881C1" w14:textId="77777777" w:rsidR="007D5365" w:rsidRDefault="007D5365" w:rsidP="007D5365">
      <w:pPr>
        <w:rPr>
          <w:sz w:val="24"/>
          <w:szCs w:val="24"/>
        </w:rPr>
      </w:pPr>
    </w:p>
    <w:p w14:paraId="1CFE39EE" w14:textId="357A9577" w:rsidR="007D5365" w:rsidRDefault="007D5365" w:rsidP="007D5365">
      <w:pPr>
        <w:rPr>
          <w:sz w:val="24"/>
          <w:szCs w:val="24"/>
        </w:rPr>
      </w:pPr>
      <w:r w:rsidRPr="00DD722D">
        <w:rPr>
          <w:b/>
          <w:bCs/>
          <w:sz w:val="24"/>
          <w:szCs w:val="24"/>
        </w:rPr>
        <w:t>Custom parts manufacturing:</w:t>
      </w:r>
      <w:r>
        <w:rPr>
          <w:sz w:val="24"/>
          <w:szCs w:val="24"/>
        </w:rPr>
        <w:t xml:space="preserve"> </w:t>
      </w:r>
      <w:r w:rsidR="00360A3E">
        <w:rPr>
          <w:sz w:val="24"/>
          <w:szCs w:val="24"/>
        </w:rPr>
        <w:t>Our solution is going to require quite a few custom parts</w:t>
      </w:r>
      <w:r w:rsidR="00DD722D">
        <w:rPr>
          <w:sz w:val="24"/>
          <w:szCs w:val="24"/>
        </w:rPr>
        <w:t xml:space="preserve"> manufactured in low volume</w:t>
      </w:r>
      <w:r w:rsidR="00360A3E">
        <w:rPr>
          <w:sz w:val="24"/>
          <w:szCs w:val="24"/>
        </w:rPr>
        <w:t>. So help with sourcing the cheapest materials and most cost effective ways</w:t>
      </w:r>
      <w:r>
        <w:rPr>
          <w:sz w:val="24"/>
          <w:szCs w:val="24"/>
        </w:rPr>
        <w:t xml:space="preserve"> </w:t>
      </w:r>
    </w:p>
    <w:p w14:paraId="44A5C17C" w14:textId="25FC9A80" w:rsidR="00E279B6" w:rsidRDefault="00E279B6" w:rsidP="007D5365">
      <w:pPr>
        <w:rPr>
          <w:sz w:val="24"/>
          <w:szCs w:val="24"/>
        </w:rPr>
      </w:pPr>
    </w:p>
    <w:p w14:paraId="66BFDBEB" w14:textId="35EBA75C" w:rsidR="00E279B6" w:rsidRPr="007D5365" w:rsidRDefault="00E279B6" w:rsidP="007D5365">
      <w:pPr>
        <w:rPr>
          <w:sz w:val="24"/>
          <w:szCs w:val="24"/>
        </w:rPr>
      </w:pPr>
      <w:r w:rsidRPr="00DD722D">
        <w:rPr>
          <w:b/>
          <w:bCs/>
          <w:sz w:val="24"/>
          <w:szCs w:val="24"/>
        </w:rPr>
        <w:t>Machine Vision:</w:t>
      </w:r>
      <w:r>
        <w:rPr>
          <w:sz w:val="24"/>
          <w:szCs w:val="24"/>
        </w:rPr>
        <w:t xml:space="preserve"> The solution is going to require moving solar wafers from place to place, cutting wafers, encapsulating panels, etc. Each of these steps is going to require various levels of quality assurance and validation. To minimize or eliminate the human in the loop we intend to use machine vision. This will help with the placement, alignment and validation of the wafers as they move through the process.</w:t>
      </w:r>
      <w:r w:rsidR="00DD722D">
        <w:rPr>
          <w:sz w:val="24"/>
          <w:szCs w:val="24"/>
        </w:rPr>
        <w:t xml:space="preserve"> Machine vision is an ideal solution and this can get complex </w:t>
      </w:r>
      <w:r w:rsidR="00DD722D">
        <w:rPr>
          <w:sz w:val="24"/>
          <w:szCs w:val="24"/>
        </w:rPr>
        <w:lastRenderedPageBreak/>
        <w:t>pretty quickly. If we are able to secure some expertise in this area it would help push our solution to the finish line faster.</w:t>
      </w:r>
      <w:r>
        <w:rPr>
          <w:sz w:val="24"/>
          <w:szCs w:val="24"/>
        </w:rPr>
        <w:t xml:space="preserve"> </w:t>
      </w:r>
      <w:r w:rsidR="0040569F">
        <w:rPr>
          <w:sz w:val="24"/>
          <w:szCs w:val="24"/>
        </w:rPr>
        <w:t xml:space="preserve">We could use some help with strategies and software development for integrating this aspect of the development. </w:t>
      </w:r>
      <w:r>
        <w:rPr>
          <w:sz w:val="24"/>
          <w:szCs w:val="24"/>
        </w:rPr>
        <w:t xml:space="preserve"> </w:t>
      </w:r>
    </w:p>
    <w:sectPr w:rsidR="00E279B6" w:rsidRPr="007D53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F5320" w14:textId="77777777" w:rsidR="002B481A" w:rsidRDefault="002B481A" w:rsidP="007D5365">
      <w:pPr>
        <w:spacing w:after="0" w:line="240" w:lineRule="auto"/>
      </w:pPr>
      <w:r>
        <w:separator/>
      </w:r>
    </w:p>
  </w:endnote>
  <w:endnote w:type="continuationSeparator" w:id="0">
    <w:p w14:paraId="36316CCE" w14:textId="77777777" w:rsidR="002B481A" w:rsidRDefault="002B481A" w:rsidP="007D5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26DA9" w14:textId="77777777" w:rsidR="002B481A" w:rsidRDefault="002B481A" w:rsidP="007D5365">
      <w:pPr>
        <w:spacing w:after="0" w:line="240" w:lineRule="auto"/>
      </w:pPr>
      <w:r>
        <w:separator/>
      </w:r>
    </w:p>
  </w:footnote>
  <w:footnote w:type="continuationSeparator" w:id="0">
    <w:p w14:paraId="7E6EC3BB" w14:textId="77777777" w:rsidR="002B481A" w:rsidRDefault="002B481A" w:rsidP="007D53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55F0" w14:textId="523E1B8F" w:rsidR="007D5365" w:rsidRDefault="007D5365">
    <w:pPr>
      <w:pStyle w:val="Header"/>
    </w:pPr>
    <w:r>
      <w:rPr>
        <w:noProof/>
      </w:rPr>
      <w:drawing>
        <wp:inline distT="0" distB="0" distL="0" distR="0" wp14:anchorId="33B424F3" wp14:editId="20FA5C9D">
          <wp:extent cx="1257300" cy="1005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logo.png"/>
                  <pic:cNvPicPr/>
                </pic:nvPicPr>
                <pic:blipFill>
                  <a:blip r:embed="rId1">
                    <a:extLst>
                      <a:ext uri="{28A0092B-C50C-407E-A947-70E740481C1C}">
                        <a14:useLocalDpi xmlns:a14="http://schemas.microsoft.com/office/drawing/2010/main" val="0"/>
                      </a:ext>
                    </a:extLst>
                  </a:blip>
                  <a:stretch>
                    <a:fillRect/>
                  </a:stretch>
                </pic:blipFill>
                <pic:spPr>
                  <a:xfrm>
                    <a:off x="0" y="0"/>
                    <a:ext cx="1259588" cy="10076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365"/>
    <w:rsid w:val="00193913"/>
    <w:rsid w:val="002B481A"/>
    <w:rsid w:val="00360A3E"/>
    <w:rsid w:val="0037282B"/>
    <w:rsid w:val="0040569F"/>
    <w:rsid w:val="0069264B"/>
    <w:rsid w:val="00724A84"/>
    <w:rsid w:val="007770A9"/>
    <w:rsid w:val="007D5365"/>
    <w:rsid w:val="00B14EC5"/>
    <w:rsid w:val="00B453CD"/>
    <w:rsid w:val="00DD722D"/>
    <w:rsid w:val="00E27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15F8"/>
  <w15:chartTrackingRefBased/>
  <w15:docId w15:val="{CB48BD2F-8547-483C-8A3F-AFAB1D73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365"/>
  </w:style>
  <w:style w:type="paragraph" w:styleId="Footer">
    <w:name w:val="footer"/>
    <w:basedOn w:val="Normal"/>
    <w:link w:val="FooterChar"/>
    <w:uiPriority w:val="99"/>
    <w:unhideWhenUsed/>
    <w:rsid w:val="007D5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Briggs</dc:creator>
  <cp:keywords/>
  <dc:description/>
  <cp:lastModifiedBy>Fred Briggs</cp:lastModifiedBy>
  <cp:revision>4</cp:revision>
  <dcterms:created xsi:type="dcterms:W3CDTF">2019-07-16T01:01:00Z</dcterms:created>
  <dcterms:modified xsi:type="dcterms:W3CDTF">2019-07-16T01:44:00Z</dcterms:modified>
</cp:coreProperties>
</file>