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89F19" w14:textId="0A1196FC" w:rsidR="000C2C88" w:rsidRPr="00752861" w:rsidRDefault="008716EE" w:rsidP="000C2C88">
      <w:pPr>
        <w:pStyle w:val="Heading4"/>
        <w:rPr>
          <w:rFonts w:ascii="Arial" w:hAnsi="Arial" w:cs="Arial"/>
          <w:color w:val="auto"/>
          <w:spacing w:val="0"/>
          <w:sz w:val="28"/>
        </w:rPr>
      </w:pPr>
      <w:r>
        <w:rPr>
          <w:rFonts w:ascii="Arial" w:hAnsi="Arial" w:cs="Arial"/>
          <w:color w:val="auto"/>
          <w:spacing w:val="0"/>
          <w:sz w:val="28"/>
        </w:rPr>
        <w:t xml:space="preserve">technical assistance request </w:t>
      </w:r>
      <w:r w:rsidRPr="00752861">
        <w:rPr>
          <w:rFonts w:ascii="Arial" w:hAnsi="Arial" w:cs="Arial"/>
          <w:color w:val="auto"/>
          <w:spacing w:val="0"/>
          <w:sz w:val="28"/>
        </w:rPr>
        <w:t>(</w:t>
      </w:r>
      <w:r w:rsidR="00752861" w:rsidRPr="00752861">
        <w:rPr>
          <w:rFonts w:ascii="Arial" w:hAnsi="Arial" w:cs="Arial"/>
          <w:caps w:val="0"/>
          <w:color w:val="auto"/>
          <w:spacing w:val="0"/>
          <w:sz w:val="28"/>
        </w:rPr>
        <w:t>2 pages, including images, will be made public</w:t>
      </w:r>
      <w:r w:rsidR="00752861" w:rsidRPr="00752861">
        <w:rPr>
          <w:rFonts w:ascii="Arial" w:hAnsi="Arial" w:cs="Arial"/>
          <w:color w:val="auto"/>
          <w:spacing w:val="0"/>
          <w:sz w:val="28"/>
        </w:rPr>
        <w:t>)</w:t>
      </w:r>
    </w:p>
    <w:p w14:paraId="13189F1A" w14:textId="29E43525" w:rsidR="000C2C88" w:rsidRPr="005165B9" w:rsidRDefault="000C2C88" w:rsidP="000C2C88">
      <w:pPr>
        <w:rPr>
          <w:rFonts w:ascii="Arial" w:hAnsi="Arial" w:cs="Arial"/>
          <w:color w:val="auto"/>
          <w:sz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95"/>
      </w:tblGrid>
      <w:tr w:rsidR="00752861" w:rsidRPr="00752861" w14:paraId="5ADC1F77" w14:textId="77777777">
        <w:trPr>
          <w:trHeight w:val="507"/>
        </w:trPr>
        <w:tc>
          <w:tcPr>
            <w:tcW w:w="9195" w:type="dxa"/>
          </w:tcPr>
          <w:p w14:paraId="1F674AC0" w14:textId="77777777" w:rsidR="008F495C" w:rsidRDefault="008F495C" w:rsidP="00752861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6BB516E7" w14:textId="45ED4E23" w:rsidR="00F14A12" w:rsidRDefault="00E80CD4" w:rsidP="00752861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T</w:t>
            </w:r>
            <w:r w:rsidR="008F495C">
              <w:rPr>
                <w:rFonts w:ascii="Arial" w:hAnsi="Arial" w:cs="Arial"/>
                <w:color w:val="auto"/>
                <w:sz w:val="24"/>
              </w:rPr>
              <w:t xml:space="preserve">o create the apparatus outlined in my idea there would need to be a manufacturing </w:t>
            </w:r>
            <w:r w:rsidR="00AD6772">
              <w:rPr>
                <w:rFonts w:ascii="Arial" w:hAnsi="Arial" w:cs="Arial"/>
                <w:color w:val="auto"/>
                <w:sz w:val="24"/>
              </w:rPr>
              <w:t xml:space="preserve">facilities that could construct the air tight enclosure </w:t>
            </w:r>
            <w:r>
              <w:rPr>
                <w:rFonts w:ascii="Arial" w:hAnsi="Arial" w:cs="Arial"/>
                <w:color w:val="auto"/>
                <w:sz w:val="24"/>
              </w:rPr>
              <w:t xml:space="preserve">while having three </w:t>
            </w:r>
            <w:r w:rsidR="00AD6772">
              <w:rPr>
                <w:rFonts w:ascii="Arial" w:hAnsi="Arial" w:cs="Arial"/>
                <w:color w:val="auto"/>
                <w:sz w:val="24"/>
              </w:rPr>
              <w:t>conduit</w:t>
            </w:r>
            <w:r>
              <w:rPr>
                <w:rFonts w:ascii="Arial" w:hAnsi="Arial" w:cs="Arial"/>
                <w:color w:val="auto"/>
                <w:sz w:val="24"/>
              </w:rPr>
              <w:t>s:</w:t>
            </w:r>
            <w:r w:rsidR="00AD6772">
              <w:rPr>
                <w:rFonts w:ascii="Arial" w:hAnsi="Arial" w:cs="Arial"/>
                <w:color w:val="auto"/>
                <w:sz w:val="24"/>
              </w:rPr>
              <w:t xml:space="preserve"> </w:t>
            </w:r>
            <w:r>
              <w:rPr>
                <w:rFonts w:ascii="Arial" w:hAnsi="Arial" w:cs="Arial"/>
                <w:color w:val="auto"/>
                <w:sz w:val="24"/>
              </w:rPr>
              <w:t xml:space="preserve">one </w:t>
            </w:r>
            <w:r w:rsidR="00AD6772">
              <w:rPr>
                <w:rFonts w:ascii="Arial" w:hAnsi="Arial" w:cs="Arial"/>
                <w:color w:val="auto"/>
                <w:sz w:val="24"/>
              </w:rPr>
              <w:t xml:space="preserve">to remove air from inside the </w:t>
            </w:r>
            <w:r>
              <w:rPr>
                <w:rFonts w:ascii="Arial" w:hAnsi="Arial" w:cs="Arial"/>
                <w:color w:val="auto"/>
                <w:sz w:val="24"/>
              </w:rPr>
              <w:t>structure, the second to provide a pathway</w:t>
            </w:r>
            <w:r w:rsidR="00AD6772">
              <w:rPr>
                <w:rFonts w:ascii="Arial" w:hAnsi="Arial" w:cs="Arial"/>
                <w:color w:val="auto"/>
                <w:sz w:val="24"/>
              </w:rPr>
              <w:t xml:space="preserve"> </w:t>
            </w:r>
            <w:r>
              <w:rPr>
                <w:rFonts w:ascii="Arial" w:hAnsi="Arial" w:cs="Arial"/>
                <w:color w:val="auto"/>
                <w:sz w:val="24"/>
              </w:rPr>
              <w:t>to channel water into the assembly and the boiler, and the third to let steam out of the boiler and the assembly.</w:t>
            </w:r>
            <w:r w:rsidR="000C7F38">
              <w:rPr>
                <w:rFonts w:ascii="Arial" w:hAnsi="Arial" w:cs="Arial"/>
                <w:color w:val="auto"/>
                <w:sz w:val="24"/>
              </w:rPr>
              <w:t xml:space="preserve">  One of the goals of the apparatus is to thermally isolate the assembly’s system from the outside environment.</w:t>
            </w:r>
          </w:p>
          <w:p w14:paraId="28772E14" w14:textId="77777777" w:rsidR="0004523D" w:rsidRDefault="0004523D" w:rsidP="00752861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3E8A09CD" w14:textId="5FF00573" w:rsidR="0004523D" w:rsidRDefault="0004523D" w:rsidP="00752861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 xml:space="preserve">The top portion is </w:t>
            </w:r>
            <w:r w:rsidR="0009494D">
              <w:rPr>
                <w:rFonts w:ascii="Arial" w:hAnsi="Arial" w:cs="Arial"/>
                <w:color w:val="auto"/>
                <w:sz w:val="24"/>
              </w:rPr>
              <w:t xml:space="preserve">a glass dome </w:t>
            </w:r>
            <w:r>
              <w:rPr>
                <w:rFonts w:ascii="Arial" w:hAnsi="Arial" w:cs="Arial"/>
                <w:color w:val="auto"/>
                <w:sz w:val="24"/>
              </w:rPr>
              <w:t xml:space="preserve">made of crystal clear glass that can withstand normal outside atmospheric pressure while having an interior pressure of less than </w:t>
            </w:r>
            <w:r w:rsidRPr="0004523D">
              <w:rPr>
                <w:rFonts w:ascii="Arial" w:hAnsi="Arial" w:cs="Arial"/>
                <w:color w:val="auto"/>
                <w:sz w:val="24"/>
                <w:szCs w:val="24"/>
              </w:rPr>
              <w:t>3 x 10</w:t>
            </w:r>
            <w:r w:rsidRPr="0004523D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3</w:t>
            </w:r>
            <w:r w:rsidRPr="0004523D">
              <w:rPr>
                <w:rFonts w:ascii="Arial" w:hAnsi="Arial" w:cs="Arial"/>
                <w:color w:val="auto"/>
                <w:sz w:val="24"/>
                <w:szCs w:val="24"/>
              </w:rPr>
              <w:t xml:space="preserve"> Pa</w:t>
            </w:r>
            <w:r w:rsidR="0009494D">
              <w:rPr>
                <w:rFonts w:ascii="Arial" w:hAnsi="Arial" w:cs="Arial"/>
                <w:color w:val="auto"/>
                <w:sz w:val="24"/>
                <w:szCs w:val="24"/>
              </w:rPr>
              <w:t>.  The dome can have embedded burners to help concentrate sunlight rays to the boiler.</w:t>
            </w:r>
          </w:p>
          <w:p w14:paraId="160DF9CD" w14:textId="77777777" w:rsidR="0009494D" w:rsidRDefault="0009494D" w:rsidP="00752861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134EBF7" w14:textId="448FDAA8" w:rsidR="0009494D" w:rsidRDefault="0009494D" w:rsidP="00752861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The bottom portion is a concave structure is fused to glass dome and has a </w:t>
            </w:r>
            <w:r w:rsidR="00524FE1">
              <w:rPr>
                <w:rFonts w:ascii="Arial" w:hAnsi="Arial" w:cs="Arial"/>
                <w:color w:val="auto"/>
                <w:sz w:val="24"/>
                <w:szCs w:val="24"/>
              </w:rPr>
              <w:t xml:space="preserve">concave mirror as its interior surface.  The mirror is </w:t>
            </w:r>
            <w:r w:rsidR="00386D44">
              <w:rPr>
                <w:rFonts w:ascii="Arial" w:hAnsi="Arial" w:cs="Arial"/>
                <w:color w:val="auto"/>
                <w:sz w:val="24"/>
                <w:szCs w:val="24"/>
              </w:rPr>
              <w:t xml:space="preserve">affixed and </w:t>
            </w:r>
            <w:r w:rsidR="00524FE1">
              <w:rPr>
                <w:rFonts w:ascii="Arial" w:hAnsi="Arial" w:cs="Arial"/>
                <w:color w:val="auto"/>
                <w:sz w:val="24"/>
                <w:szCs w:val="24"/>
              </w:rPr>
              <w:t xml:space="preserve">supported by a rigid material that can, just like the glass dome, withstand </w:t>
            </w:r>
            <w:r w:rsidR="00524FE1">
              <w:rPr>
                <w:rFonts w:ascii="Arial" w:hAnsi="Arial" w:cs="Arial"/>
                <w:color w:val="auto"/>
                <w:sz w:val="24"/>
              </w:rPr>
              <w:t xml:space="preserve">normal outside atmospheric pressure while having an interior pressure of less than </w:t>
            </w:r>
            <w:r w:rsidR="00524FE1" w:rsidRPr="0004523D">
              <w:rPr>
                <w:rFonts w:ascii="Arial" w:hAnsi="Arial" w:cs="Arial"/>
                <w:color w:val="auto"/>
                <w:sz w:val="24"/>
                <w:szCs w:val="24"/>
              </w:rPr>
              <w:t>3 x 10</w:t>
            </w:r>
            <w:r w:rsidR="00524FE1" w:rsidRPr="0004523D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3</w:t>
            </w:r>
            <w:r w:rsidR="00524FE1" w:rsidRPr="0004523D">
              <w:rPr>
                <w:rFonts w:ascii="Arial" w:hAnsi="Arial" w:cs="Arial"/>
                <w:color w:val="auto"/>
                <w:sz w:val="24"/>
                <w:szCs w:val="24"/>
              </w:rPr>
              <w:t xml:space="preserve"> Pa</w:t>
            </w:r>
            <w:r w:rsidR="00524FE1">
              <w:rPr>
                <w:rFonts w:ascii="Arial" w:hAnsi="Arial" w:cs="Arial"/>
                <w:color w:val="auto"/>
                <w:sz w:val="24"/>
                <w:szCs w:val="24"/>
              </w:rPr>
              <w:t xml:space="preserve">.  </w:t>
            </w:r>
          </w:p>
          <w:p w14:paraId="32AD90A6" w14:textId="77777777" w:rsidR="00524FE1" w:rsidRDefault="00524FE1" w:rsidP="00752861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793087F" w14:textId="4EAE399E" w:rsidR="00524FE1" w:rsidRDefault="00524FE1" w:rsidP="00752861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The boiler has a unique shape to it.  It is a thin, hollow plate of either steel or iron with cavities filled with concrete or sand.</w:t>
            </w:r>
            <w:r w:rsidR="00A05F5A">
              <w:rPr>
                <w:rFonts w:ascii="Arial" w:hAnsi="Arial" w:cs="Arial"/>
                <w:color w:val="auto"/>
                <w:sz w:val="24"/>
                <w:szCs w:val="24"/>
              </w:rPr>
              <w:t xml:space="preserve">  Please refer to Figure 4, 5, and 6</w:t>
            </w:r>
            <w:bookmarkStart w:id="0" w:name="_GoBack"/>
            <w:bookmarkEnd w:id="0"/>
            <w:r w:rsidR="00386D44">
              <w:rPr>
                <w:rFonts w:ascii="Arial" w:hAnsi="Arial" w:cs="Arial"/>
                <w:color w:val="auto"/>
                <w:sz w:val="24"/>
                <w:szCs w:val="24"/>
              </w:rPr>
              <w:t xml:space="preserve">.  The inlet and outlet conduits are made of a ceramic to impede heat leaving the boiler.  The primary aim of this device is to expel thermal energy only as steam. </w:t>
            </w:r>
          </w:p>
          <w:p w14:paraId="34CBD639" w14:textId="77777777" w:rsidR="00F14A12" w:rsidRDefault="00F14A12" w:rsidP="00752861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75C4D7A8" w14:textId="77777777" w:rsidR="008F495C" w:rsidRDefault="009517D5" w:rsidP="00A40E10">
            <w:pPr>
              <w:jc w:val="center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noProof/>
                <w:color w:val="auto"/>
                <w:sz w:val="24"/>
              </w:rPr>
              <w:lastRenderedPageBreak/>
              <w:drawing>
                <wp:inline distT="0" distB="0" distL="0" distR="0" wp14:anchorId="455E3633" wp14:editId="07B84061">
                  <wp:extent cx="4550735" cy="3412925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00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823" cy="3414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022898" w14:textId="585204A3" w:rsidR="00524FE1" w:rsidRPr="00386D44" w:rsidRDefault="00524FE1" w:rsidP="00A40E10">
            <w:pPr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86D44">
              <w:rPr>
                <w:rFonts w:ascii="Arial" w:hAnsi="Arial" w:cs="Arial"/>
                <w:color w:val="auto"/>
                <w:sz w:val="24"/>
                <w:szCs w:val="24"/>
              </w:rPr>
              <w:t>Fig</w:t>
            </w:r>
            <w:r w:rsidR="00386D44">
              <w:rPr>
                <w:rFonts w:ascii="Arial" w:hAnsi="Arial" w:cs="Arial"/>
                <w:color w:val="auto"/>
                <w:sz w:val="24"/>
                <w:szCs w:val="24"/>
              </w:rPr>
              <w:t>ure 4</w:t>
            </w:r>
          </w:p>
        </w:tc>
      </w:tr>
    </w:tbl>
    <w:p w14:paraId="13189F1C" w14:textId="31B3791C" w:rsidR="000C2C88" w:rsidRDefault="00A40E10" w:rsidP="00C469C5">
      <w:pPr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lastRenderedPageBreak/>
        <w:drawing>
          <wp:inline distT="0" distB="0" distL="0" distR="0" wp14:anchorId="4D39EA75" wp14:editId="7F840B73">
            <wp:extent cx="5029200" cy="377190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201" cy="377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91C28" w14:textId="54EC1843" w:rsidR="00524FE1" w:rsidRPr="00386D44" w:rsidRDefault="00524FE1" w:rsidP="00524FE1">
      <w:pPr>
        <w:jc w:val="center"/>
        <w:rPr>
          <w:rFonts w:ascii="Arial" w:hAnsi="Arial" w:cs="Arial"/>
          <w:color w:val="auto"/>
          <w:sz w:val="24"/>
          <w:szCs w:val="24"/>
        </w:rPr>
      </w:pPr>
      <w:r w:rsidRPr="00386D44">
        <w:rPr>
          <w:rFonts w:ascii="Arial" w:hAnsi="Arial" w:cs="Arial"/>
          <w:color w:val="auto"/>
          <w:sz w:val="24"/>
          <w:szCs w:val="24"/>
        </w:rPr>
        <w:t>F</w:t>
      </w:r>
      <w:r w:rsidR="00386D44">
        <w:rPr>
          <w:rFonts w:ascii="Arial" w:hAnsi="Arial" w:cs="Arial"/>
          <w:color w:val="auto"/>
          <w:sz w:val="24"/>
          <w:szCs w:val="24"/>
        </w:rPr>
        <w:t>igure 5</w:t>
      </w:r>
    </w:p>
    <w:p w14:paraId="37AFA380" w14:textId="77777777" w:rsidR="00A40E10" w:rsidRDefault="00A40E10" w:rsidP="00C469C5">
      <w:pPr>
        <w:rPr>
          <w:rFonts w:ascii="Arial" w:hAnsi="Arial" w:cs="Arial"/>
          <w:color w:val="auto"/>
        </w:rPr>
      </w:pPr>
    </w:p>
    <w:p w14:paraId="6820458E" w14:textId="6ABD7120" w:rsidR="00A40E10" w:rsidRDefault="00A40E10" w:rsidP="00524FE1">
      <w:pPr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lastRenderedPageBreak/>
        <w:drawing>
          <wp:inline distT="0" distB="0" distL="0" distR="0" wp14:anchorId="00A9D95B" wp14:editId="6A8B5D38">
            <wp:extent cx="4976037" cy="3732028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9006" cy="373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66D61" w14:textId="39F79208" w:rsidR="00524FE1" w:rsidRPr="00386D44" w:rsidRDefault="00386D44" w:rsidP="00524FE1">
      <w:pPr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Figure 6</w:t>
      </w:r>
      <w:r w:rsidR="00524FE1" w:rsidRPr="00386D44">
        <w:rPr>
          <w:rFonts w:ascii="Arial" w:hAnsi="Arial" w:cs="Arial"/>
          <w:color w:val="auto"/>
          <w:sz w:val="24"/>
          <w:szCs w:val="24"/>
        </w:rPr>
        <w:t xml:space="preserve"> </w:t>
      </w:r>
      <w:r w:rsidRPr="00386D44">
        <w:rPr>
          <w:rFonts w:ascii="Arial" w:hAnsi="Arial" w:cs="Arial"/>
          <w:color w:val="auto"/>
          <w:sz w:val="24"/>
          <w:szCs w:val="24"/>
        </w:rPr>
        <w:t>–</w:t>
      </w:r>
      <w:r w:rsidR="00524FE1" w:rsidRPr="00386D44">
        <w:rPr>
          <w:rFonts w:ascii="Arial" w:hAnsi="Arial" w:cs="Arial"/>
          <w:color w:val="auto"/>
          <w:sz w:val="24"/>
          <w:szCs w:val="24"/>
        </w:rPr>
        <w:t xml:space="preserve"> </w:t>
      </w:r>
      <w:r w:rsidRPr="00386D44">
        <w:rPr>
          <w:rFonts w:ascii="Arial" w:hAnsi="Arial" w:cs="Arial"/>
          <w:color w:val="auto"/>
          <w:sz w:val="24"/>
          <w:szCs w:val="24"/>
        </w:rPr>
        <w:t>Water being channeled into the boiler and turned into steam</w:t>
      </w:r>
    </w:p>
    <w:sectPr w:rsidR="00524FE1" w:rsidRPr="00386D44" w:rsidSect="00A17C78">
      <w:headerReference w:type="default" r:id="rId17"/>
      <w:footerReference w:type="default" r:id="rId18"/>
      <w:footerReference w:type="first" r:id="rId19"/>
      <w:pgSz w:w="12240" w:h="15840" w:code="1"/>
      <w:pgMar w:top="1440" w:right="1440" w:bottom="1440" w:left="1440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209F97" w14:textId="77777777" w:rsidR="003B0436" w:rsidRDefault="003B0436" w:rsidP="004B7E44">
      <w:r>
        <w:separator/>
      </w:r>
    </w:p>
  </w:endnote>
  <w:endnote w:type="continuationSeparator" w:id="0">
    <w:p w14:paraId="7DE0D0E3" w14:textId="77777777" w:rsidR="003B0436" w:rsidRDefault="003B0436" w:rsidP="004B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22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2258"/>
    </w:tblGrid>
    <w:tr w:rsidR="004B7E44" w14:paraId="13189F38" w14:textId="77777777" w:rsidTr="004B00A1">
      <w:trPr>
        <w:trHeight w:val="730"/>
        <w:jc w:val="center"/>
      </w:trPr>
      <w:tc>
        <w:tcPr>
          <w:tcW w:w="12258" w:type="dxa"/>
          <w:tcBorders>
            <w:top w:val="nil"/>
            <w:left w:val="nil"/>
            <w:bottom w:val="nil"/>
            <w:right w:val="nil"/>
          </w:tcBorders>
          <w:shd w:val="clear" w:color="auto" w:fill="D5DAE0"/>
          <w:vAlign w:val="center"/>
        </w:tcPr>
        <w:p w14:paraId="13189F37" w14:textId="1BB7C65D" w:rsidR="004B7E44" w:rsidRPr="004B00A1" w:rsidRDefault="004B7E44" w:rsidP="003C67D2">
          <w:pPr>
            <w:pStyle w:val="Footer"/>
            <w:rPr>
              <w:color w:val="auto"/>
            </w:rPr>
          </w:pPr>
          <w:r w:rsidRPr="004B00A1">
            <w:rPr>
              <w:color w:val="auto"/>
            </w:rPr>
            <w:t>www.</w:t>
          </w:r>
          <w:r w:rsidR="007D4E6C" w:rsidRPr="004B00A1">
            <w:rPr>
              <w:color w:val="auto"/>
            </w:rPr>
            <w:t>americanmadechallenges.org</w:t>
          </w:r>
          <w:r w:rsidR="003C67D2" w:rsidRPr="004B00A1">
            <w:rPr>
              <w:color w:val="auto"/>
            </w:rPr>
            <w:t>/solarprize</w:t>
          </w: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250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189F39" w14:textId="77777777" w:rsidR="005A718F" w:rsidRDefault="005A718F" w:rsidP="004B7E4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F5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928CBD" w14:textId="77777777" w:rsidR="003B0436" w:rsidRDefault="003B0436" w:rsidP="004B7E44">
      <w:r>
        <w:separator/>
      </w:r>
    </w:p>
  </w:footnote>
  <w:footnote w:type="continuationSeparator" w:id="0">
    <w:p w14:paraId="34C9D687" w14:textId="77777777" w:rsidR="003B0436" w:rsidRDefault="003B0436" w:rsidP="004B7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13189F36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13189F35" w14:textId="1CB76E53" w:rsidR="00C02B1F" w:rsidRDefault="004B7E44" w:rsidP="004B7E44">
          <w:pPr>
            <w:pStyle w:val="Header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13189F3A" wp14:editId="42207954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solidFill>
                              <a:srgbClr val="D5DAE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189F41" w14:textId="77777777" w:rsidR="004B7E44" w:rsidRPr="004B00A1" w:rsidRDefault="004B7E44" w:rsidP="004B7E4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161718" w:themeColor="text1"/>
                                  </w:rPr>
                                </w:pPr>
                                <w:r w:rsidRPr="004B00A1">
                                  <w:rPr>
                                    <w:rFonts w:ascii="Arial" w:hAnsi="Arial" w:cs="Arial"/>
                                    <w:b/>
                                    <w:color w:val="161718" w:themeColor="text1"/>
                                  </w:rPr>
                                  <w:fldChar w:fldCharType="begin"/>
                                </w:r>
                                <w:r w:rsidRPr="004B00A1">
                                  <w:rPr>
                                    <w:rFonts w:ascii="Arial" w:hAnsi="Arial" w:cs="Arial"/>
                                    <w:b/>
                                    <w:color w:val="161718" w:themeColor="text1"/>
                                  </w:rPr>
                                  <w:instrText xml:space="preserve"> PAGE  \* Arabic  \* MERGEFORMAT </w:instrText>
                                </w:r>
                                <w:r w:rsidRPr="004B00A1">
                                  <w:rPr>
                                    <w:rFonts w:ascii="Arial" w:hAnsi="Arial" w:cs="Arial"/>
                                    <w:b/>
                                    <w:color w:val="161718" w:themeColor="text1"/>
                                  </w:rPr>
                                  <w:fldChar w:fldCharType="separate"/>
                                </w:r>
                                <w:r w:rsidR="00A05F5A"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161718" w:themeColor="text1"/>
                                  </w:rPr>
                                  <w:t>2</w:t>
                                </w:r>
                                <w:r w:rsidRPr="004B00A1">
                                  <w:rPr>
                                    <w:rFonts w:ascii="Arial" w:hAnsi="Arial" w:cs="Arial"/>
                                    <w:b/>
                                    <w:color w:val="161718" w:themeColor="text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id="Rectangle 11" o:spid="_x0000_s1026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" fillcolor="#d5dae0" stroked="f" strokeweight="2pt">
                    <v:textbox>
                      <w:txbxContent>
                        <w:p w14:paraId="13189F41" w14:textId="77777777" w:rsidR="004B7E44" w:rsidRPr="004B00A1" w:rsidRDefault="004B7E44" w:rsidP="004B7E4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161718" w:themeColor="text1"/>
                            </w:rPr>
                          </w:pPr>
                          <w:r w:rsidRPr="004B00A1">
                            <w:rPr>
                              <w:rFonts w:ascii="Arial" w:hAnsi="Arial" w:cs="Arial"/>
                              <w:b/>
                              <w:color w:val="161718" w:themeColor="text1"/>
                            </w:rPr>
                            <w:fldChar w:fldCharType="begin"/>
                          </w:r>
                          <w:r w:rsidRPr="004B00A1">
                            <w:rPr>
                              <w:rFonts w:ascii="Arial" w:hAnsi="Arial" w:cs="Arial"/>
                              <w:b/>
                              <w:color w:val="161718" w:themeColor="text1"/>
                            </w:rPr>
                            <w:instrText xml:space="preserve"> PAGE  \* Arabic  \* MERGEFORMAT </w:instrText>
                          </w:r>
                          <w:r w:rsidRPr="004B00A1">
                            <w:rPr>
                              <w:rFonts w:ascii="Arial" w:hAnsi="Arial" w:cs="Arial"/>
                              <w:b/>
                              <w:color w:val="161718" w:themeColor="text1"/>
                            </w:rPr>
                            <w:fldChar w:fldCharType="separate"/>
                          </w:r>
                          <w:r w:rsidR="00A05F5A">
                            <w:rPr>
                              <w:rFonts w:ascii="Arial" w:hAnsi="Arial" w:cs="Arial"/>
                              <w:b/>
                              <w:noProof/>
                              <w:color w:val="161718" w:themeColor="text1"/>
                            </w:rPr>
                            <w:t>2</w:t>
                          </w:r>
                          <w:r w:rsidRPr="004B00A1">
                            <w:rPr>
                              <w:rFonts w:ascii="Arial" w:hAnsi="Arial" w:cs="Arial"/>
                              <w:b/>
                              <w:color w:val="161718" w:themeColor="text1"/>
                            </w:rPr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  <w:p w14:paraId="44102CCF" w14:textId="65C6D31A" w:rsidR="004B7E44" w:rsidRPr="00C02B1F" w:rsidRDefault="00C02B1F" w:rsidP="00C02B1F">
          <w:pPr>
            <w:tabs>
              <w:tab w:val="left" w:pos="1545"/>
            </w:tabs>
          </w:pPr>
          <w:r>
            <w:tab/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772"/>
    <w:multiLevelType w:val="hybridMultilevel"/>
    <w:tmpl w:val="7C58C48E"/>
    <w:lvl w:ilvl="0" w:tplc="35A45DFC">
      <w:start w:val="1"/>
      <w:numFmt w:val="bullet"/>
      <w:lvlText w:val="•"/>
      <w:lvlJc w:val="left"/>
      <w:pPr>
        <w:ind w:left="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40DBD8">
      <w:start w:val="1"/>
      <w:numFmt w:val="bullet"/>
      <w:lvlText w:val="o"/>
      <w:lvlJc w:val="left"/>
      <w:pPr>
        <w:ind w:left="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1EF0F8">
      <w:start w:val="1"/>
      <w:numFmt w:val="bullet"/>
      <w:lvlText w:val="▪"/>
      <w:lvlJc w:val="left"/>
      <w:pPr>
        <w:ind w:left="1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2F38">
      <w:start w:val="1"/>
      <w:numFmt w:val="bullet"/>
      <w:lvlText w:val="•"/>
      <w:lvlJc w:val="left"/>
      <w:pPr>
        <w:ind w:left="2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485986">
      <w:start w:val="1"/>
      <w:numFmt w:val="bullet"/>
      <w:lvlText w:val="o"/>
      <w:lvlJc w:val="left"/>
      <w:pPr>
        <w:ind w:left="2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74E446">
      <w:start w:val="1"/>
      <w:numFmt w:val="bullet"/>
      <w:lvlText w:val="▪"/>
      <w:lvlJc w:val="left"/>
      <w:pPr>
        <w:ind w:left="3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DAF798">
      <w:start w:val="1"/>
      <w:numFmt w:val="bullet"/>
      <w:lvlText w:val="•"/>
      <w:lvlJc w:val="left"/>
      <w:pPr>
        <w:ind w:left="4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923798">
      <w:start w:val="1"/>
      <w:numFmt w:val="bullet"/>
      <w:lvlText w:val="o"/>
      <w:lvlJc w:val="left"/>
      <w:pPr>
        <w:ind w:left="5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AA5138">
      <w:start w:val="1"/>
      <w:numFmt w:val="bullet"/>
      <w:lvlText w:val="▪"/>
      <w:lvlJc w:val="left"/>
      <w:pPr>
        <w:ind w:left="5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E4B0858"/>
    <w:multiLevelType w:val="hybridMultilevel"/>
    <w:tmpl w:val="A536B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E170C"/>
    <w:multiLevelType w:val="hybridMultilevel"/>
    <w:tmpl w:val="CC627A7A"/>
    <w:lvl w:ilvl="0" w:tplc="04090001">
      <w:start w:val="1"/>
      <w:numFmt w:val="bullet"/>
      <w:lvlText w:val=""/>
      <w:lvlJc w:val="left"/>
      <w:pPr>
        <w:ind w:left="4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3">
    <w:nsid w:val="38CE0069"/>
    <w:multiLevelType w:val="hybridMultilevel"/>
    <w:tmpl w:val="DCCAC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704EE2"/>
    <w:multiLevelType w:val="hybridMultilevel"/>
    <w:tmpl w:val="041292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22B3F61"/>
    <w:multiLevelType w:val="hybridMultilevel"/>
    <w:tmpl w:val="4C2246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57679E9"/>
    <w:multiLevelType w:val="hybridMultilevel"/>
    <w:tmpl w:val="80629A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0946867"/>
    <w:multiLevelType w:val="hybridMultilevel"/>
    <w:tmpl w:val="13A854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5233972"/>
    <w:multiLevelType w:val="hybridMultilevel"/>
    <w:tmpl w:val="28B28FEE"/>
    <w:lvl w:ilvl="0" w:tplc="2A54332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4E356E">
      <w:start w:val="1"/>
      <w:numFmt w:val="bullet"/>
      <w:lvlText w:val="o"/>
      <w:lvlJc w:val="left"/>
      <w:pPr>
        <w:ind w:left="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8A2DBE">
      <w:start w:val="1"/>
      <w:numFmt w:val="bullet"/>
      <w:lvlText w:val="▪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2EC79C">
      <w:start w:val="1"/>
      <w:numFmt w:val="bullet"/>
      <w:lvlText w:val="•"/>
      <w:lvlJc w:val="left"/>
      <w:pPr>
        <w:ind w:left="2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B80B84">
      <w:start w:val="1"/>
      <w:numFmt w:val="bullet"/>
      <w:lvlText w:val="o"/>
      <w:lvlJc w:val="left"/>
      <w:pPr>
        <w:ind w:left="2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62BFA4">
      <w:start w:val="1"/>
      <w:numFmt w:val="bullet"/>
      <w:lvlText w:val="▪"/>
      <w:lvlJc w:val="left"/>
      <w:pPr>
        <w:ind w:left="3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B01C5C">
      <w:start w:val="1"/>
      <w:numFmt w:val="bullet"/>
      <w:lvlText w:val="•"/>
      <w:lvlJc w:val="left"/>
      <w:pPr>
        <w:ind w:left="4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8AD1C">
      <w:start w:val="1"/>
      <w:numFmt w:val="bullet"/>
      <w:lvlText w:val="o"/>
      <w:lvlJc w:val="left"/>
      <w:pPr>
        <w:ind w:left="51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C841E2">
      <w:start w:val="1"/>
      <w:numFmt w:val="bullet"/>
      <w:lvlText w:val="▪"/>
      <w:lvlJc w:val="left"/>
      <w:pPr>
        <w:ind w:left="5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A772BEB"/>
    <w:multiLevelType w:val="hybridMultilevel"/>
    <w:tmpl w:val="16C020EC"/>
    <w:lvl w:ilvl="0" w:tplc="57F845CA">
      <w:start w:val="1"/>
      <w:numFmt w:val="bullet"/>
      <w:lvlText w:val="•"/>
      <w:lvlJc w:val="left"/>
      <w:pPr>
        <w:ind w:left="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0875C6">
      <w:start w:val="1"/>
      <w:numFmt w:val="bullet"/>
      <w:lvlText w:val="o"/>
      <w:lvlJc w:val="left"/>
      <w:pPr>
        <w:ind w:left="1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281BE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A218CE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C6328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BCE8A8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F21E28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2AC6D0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F8C7DE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9B912B2"/>
    <w:multiLevelType w:val="hybridMultilevel"/>
    <w:tmpl w:val="F1AA9468"/>
    <w:lvl w:ilvl="0" w:tplc="0409000F">
      <w:start w:val="1"/>
      <w:numFmt w:val="decimal"/>
      <w:lvlText w:val="%1."/>
      <w:lvlJc w:val="left"/>
      <w:pPr>
        <w:ind w:left="705" w:hanging="360"/>
      </w:p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>
    <w:nsid w:val="7CD95DB6"/>
    <w:multiLevelType w:val="hybridMultilevel"/>
    <w:tmpl w:val="A986EB40"/>
    <w:lvl w:ilvl="0" w:tplc="7AC2F674">
      <w:start w:val="1"/>
      <w:numFmt w:val="bullet"/>
      <w:lvlText w:val="•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DC4A72">
      <w:start w:val="1"/>
      <w:numFmt w:val="bullet"/>
      <w:lvlText w:val="o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1A8CC6">
      <w:start w:val="1"/>
      <w:numFmt w:val="bullet"/>
      <w:lvlText w:val="▪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06852">
      <w:start w:val="1"/>
      <w:numFmt w:val="bullet"/>
      <w:lvlText w:val="•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D48966">
      <w:start w:val="1"/>
      <w:numFmt w:val="bullet"/>
      <w:lvlText w:val="o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03222">
      <w:start w:val="1"/>
      <w:numFmt w:val="bullet"/>
      <w:lvlText w:val="▪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DE1740">
      <w:start w:val="1"/>
      <w:numFmt w:val="bullet"/>
      <w:lvlText w:val="•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F6EC8E">
      <w:start w:val="1"/>
      <w:numFmt w:val="bullet"/>
      <w:lvlText w:val="o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B67188">
      <w:start w:val="1"/>
      <w:numFmt w:val="bullet"/>
      <w:lvlText w:val="▪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10"/>
  </w:num>
  <w:num w:numId="8">
    <w:abstractNumId w:val="0"/>
  </w:num>
  <w:num w:numId="9">
    <w:abstractNumId w:val="2"/>
  </w:num>
  <w:num w:numId="10">
    <w:abstractNumId w:val="1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8"/>
    <w:rsid w:val="00002221"/>
    <w:rsid w:val="000068C3"/>
    <w:rsid w:val="00016DDB"/>
    <w:rsid w:val="000304D3"/>
    <w:rsid w:val="00040136"/>
    <w:rsid w:val="0004523D"/>
    <w:rsid w:val="00055AB1"/>
    <w:rsid w:val="00056A71"/>
    <w:rsid w:val="00073570"/>
    <w:rsid w:val="000811C8"/>
    <w:rsid w:val="000937BE"/>
    <w:rsid w:val="0009494D"/>
    <w:rsid w:val="00097B40"/>
    <w:rsid w:val="000B15CE"/>
    <w:rsid w:val="000C1D38"/>
    <w:rsid w:val="000C2C88"/>
    <w:rsid w:val="000C7F38"/>
    <w:rsid w:val="000E23E7"/>
    <w:rsid w:val="000F1E07"/>
    <w:rsid w:val="000F2053"/>
    <w:rsid w:val="00102395"/>
    <w:rsid w:val="00104239"/>
    <w:rsid w:val="00124C19"/>
    <w:rsid w:val="00134A2D"/>
    <w:rsid w:val="00147228"/>
    <w:rsid w:val="0015001E"/>
    <w:rsid w:val="00152D3F"/>
    <w:rsid w:val="0015580A"/>
    <w:rsid w:val="00160DB9"/>
    <w:rsid w:val="00163E3F"/>
    <w:rsid w:val="00164A8E"/>
    <w:rsid w:val="00166235"/>
    <w:rsid w:val="0016679C"/>
    <w:rsid w:val="00172DD6"/>
    <w:rsid w:val="00176B60"/>
    <w:rsid w:val="001D4EB7"/>
    <w:rsid w:val="001D6203"/>
    <w:rsid w:val="001D77DA"/>
    <w:rsid w:val="001F5EFA"/>
    <w:rsid w:val="0020601F"/>
    <w:rsid w:val="0023776C"/>
    <w:rsid w:val="0026751D"/>
    <w:rsid w:val="00280F38"/>
    <w:rsid w:val="00285296"/>
    <w:rsid w:val="00285515"/>
    <w:rsid w:val="00285BCB"/>
    <w:rsid w:val="00293B83"/>
    <w:rsid w:val="00293C67"/>
    <w:rsid w:val="00293DBB"/>
    <w:rsid w:val="00297B8A"/>
    <w:rsid w:val="002B273A"/>
    <w:rsid w:val="002B6512"/>
    <w:rsid w:val="002E1E13"/>
    <w:rsid w:val="002E6796"/>
    <w:rsid w:val="002F5883"/>
    <w:rsid w:val="002F6156"/>
    <w:rsid w:val="00325A34"/>
    <w:rsid w:val="003314CA"/>
    <w:rsid w:val="00332178"/>
    <w:rsid w:val="00340ACA"/>
    <w:rsid w:val="0035257E"/>
    <w:rsid w:val="00386D44"/>
    <w:rsid w:val="0038716D"/>
    <w:rsid w:val="00392B52"/>
    <w:rsid w:val="003951C9"/>
    <w:rsid w:val="003A75D9"/>
    <w:rsid w:val="003B0436"/>
    <w:rsid w:val="003C67D2"/>
    <w:rsid w:val="003C745A"/>
    <w:rsid w:val="003D78A5"/>
    <w:rsid w:val="003E5AD9"/>
    <w:rsid w:val="003F2FD9"/>
    <w:rsid w:val="00404CE9"/>
    <w:rsid w:val="004133BF"/>
    <w:rsid w:val="0041686B"/>
    <w:rsid w:val="00437C2D"/>
    <w:rsid w:val="00447C0A"/>
    <w:rsid w:val="00450C86"/>
    <w:rsid w:val="00453CAD"/>
    <w:rsid w:val="00454F9D"/>
    <w:rsid w:val="00460192"/>
    <w:rsid w:val="0046104C"/>
    <w:rsid w:val="0047021B"/>
    <w:rsid w:val="004714B8"/>
    <w:rsid w:val="00493DDC"/>
    <w:rsid w:val="004B00A1"/>
    <w:rsid w:val="004B1A6B"/>
    <w:rsid w:val="004B7E44"/>
    <w:rsid w:val="004C247A"/>
    <w:rsid w:val="004C30E0"/>
    <w:rsid w:val="004D1616"/>
    <w:rsid w:val="004D4B20"/>
    <w:rsid w:val="004D4DD7"/>
    <w:rsid w:val="004D5252"/>
    <w:rsid w:val="004E03B0"/>
    <w:rsid w:val="004F2B86"/>
    <w:rsid w:val="005006E9"/>
    <w:rsid w:val="005165B9"/>
    <w:rsid w:val="00524DAA"/>
    <w:rsid w:val="00524FE1"/>
    <w:rsid w:val="00531A84"/>
    <w:rsid w:val="005353C5"/>
    <w:rsid w:val="005358D7"/>
    <w:rsid w:val="0054608E"/>
    <w:rsid w:val="00553367"/>
    <w:rsid w:val="005603C3"/>
    <w:rsid w:val="00562AD1"/>
    <w:rsid w:val="00571313"/>
    <w:rsid w:val="00593656"/>
    <w:rsid w:val="00594CCC"/>
    <w:rsid w:val="00596C70"/>
    <w:rsid w:val="005A718F"/>
    <w:rsid w:val="005B085C"/>
    <w:rsid w:val="005E6EE6"/>
    <w:rsid w:val="005E72B9"/>
    <w:rsid w:val="005F1F73"/>
    <w:rsid w:val="00605895"/>
    <w:rsid w:val="00621CAE"/>
    <w:rsid w:val="00632485"/>
    <w:rsid w:val="006478D8"/>
    <w:rsid w:val="00647F72"/>
    <w:rsid w:val="006720E0"/>
    <w:rsid w:val="00673FFC"/>
    <w:rsid w:val="00676A00"/>
    <w:rsid w:val="00681283"/>
    <w:rsid w:val="006969E0"/>
    <w:rsid w:val="00697FA3"/>
    <w:rsid w:val="006A11A9"/>
    <w:rsid w:val="006A3CE7"/>
    <w:rsid w:val="006C4CAB"/>
    <w:rsid w:val="006D0BB3"/>
    <w:rsid w:val="006D68BC"/>
    <w:rsid w:val="006E0397"/>
    <w:rsid w:val="006E588F"/>
    <w:rsid w:val="006F5A17"/>
    <w:rsid w:val="00707AF0"/>
    <w:rsid w:val="007119AE"/>
    <w:rsid w:val="00730FDC"/>
    <w:rsid w:val="007366E1"/>
    <w:rsid w:val="007516CF"/>
    <w:rsid w:val="00752861"/>
    <w:rsid w:val="0075688D"/>
    <w:rsid w:val="007745A3"/>
    <w:rsid w:val="00777A6E"/>
    <w:rsid w:val="007970AD"/>
    <w:rsid w:val="007A2703"/>
    <w:rsid w:val="007D4E6C"/>
    <w:rsid w:val="007E0566"/>
    <w:rsid w:val="007E75BD"/>
    <w:rsid w:val="0081420B"/>
    <w:rsid w:val="00825AA9"/>
    <w:rsid w:val="008311CB"/>
    <w:rsid w:val="00843ABA"/>
    <w:rsid w:val="00847970"/>
    <w:rsid w:val="008700F1"/>
    <w:rsid w:val="008716EE"/>
    <w:rsid w:val="0087397D"/>
    <w:rsid w:val="008854A5"/>
    <w:rsid w:val="008935D0"/>
    <w:rsid w:val="008A0201"/>
    <w:rsid w:val="008B33BC"/>
    <w:rsid w:val="008B3D3A"/>
    <w:rsid w:val="008B5762"/>
    <w:rsid w:val="008B7E60"/>
    <w:rsid w:val="008D2131"/>
    <w:rsid w:val="008D29FF"/>
    <w:rsid w:val="008D2A80"/>
    <w:rsid w:val="008F495C"/>
    <w:rsid w:val="008F53BC"/>
    <w:rsid w:val="00901537"/>
    <w:rsid w:val="009120E9"/>
    <w:rsid w:val="00915E49"/>
    <w:rsid w:val="00921628"/>
    <w:rsid w:val="00936462"/>
    <w:rsid w:val="00945900"/>
    <w:rsid w:val="009517D5"/>
    <w:rsid w:val="00955767"/>
    <w:rsid w:val="009871CC"/>
    <w:rsid w:val="0099734F"/>
    <w:rsid w:val="00997601"/>
    <w:rsid w:val="009A631F"/>
    <w:rsid w:val="009B0F75"/>
    <w:rsid w:val="009B5CDC"/>
    <w:rsid w:val="009C396C"/>
    <w:rsid w:val="009C3EEE"/>
    <w:rsid w:val="009C4E3D"/>
    <w:rsid w:val="009C50B1"/>
    <w:rsid w:val="009E0358"/>
    <w:rsid w:val="009F09D0"/>
    <w:rsid w:val="00A0062A"/>
    <w:rsid w:val="00A05F5A"/>
    <w:rsid w:val="00A06992"/>
    <w:rsid w:val="00A10549"/>
    <w:rsid w:val="00A16F46"/>
    <w:rsid w:val="00A17C78"/>
    <w:rsid w:val="00A40E10"/>
    <w:rsid w:val="00A44CF5"/>
    <w:rsid w:val="00A4532D"/>
    <w:rsid w:val="00A4743A"/>
    <w:rsid w:val="00A51393"/>
    <w:rsid w:val="00A52E70"/>
    <w:rsid w:val="00A57058"/>
    <w:rsid w:val="00A772FA"/>
    <w:rsid w:val="00AC13FC"/>
    <w:rsid w:val="00AC296C"/>
    <w:rsid w:val="00AC5144"/>
    <w:rsid w:val="00AD00F5"/>
    <w:rsid w:val="00AD6772"/>
    <w:rsid w:val="00AE53BD"/>
    <w:rsid w:val="00AE74F2"/>
    <w:rsid w:val="00AF2C14"/>
    <w:rsid w:val="00AF43B1"/>
    <w:rsid w:val="00B000F2"/>
    <w:rsid w:val="00B06D5D"/>
    <w:rsid w:val="00B112FA"/>
    <w:rsid w:val="00B124B0"/>
    <w:rsid w:val="00B26A77"/>
    <w:rsid w:val="00B2734F"/>
    <w:rsid w:val="00B52BB0"/>
    <w:rsid w:val="00B54FED"/>
    <w:rsid w:val="00B55688"/>
    <w:rsid w:val="00B572B4"/>
    <w:rsid w:val="00B601AB"/>
    <w:rsid w:val="00B63940"/>
    <w:rsid w:val="00B8028B"/>
    <w:rsid w:val="00B80BF3"/>
    <w:rsid w:val="00B87C8E"/>
    <w:rsid w:val="00B97081"/>
    <w:rsid w:val="00BA5552"/>
    <w:rsid w:val="00BA5708"/>
    <w:rsid w:val="00BA5D86"/>
    <w:rsid w:val="00BA7B00"/>
    <w:rsid w:val="00BC1601"/>
    <w:rsid w:val="00BD0331"/>
    <w:rsid w:val="00BE5A6D"/>
    <w:rsid w:val="00C02B1F"/>
    <w:rsid w:val="00C324D6"/>
    <w:rsid w:val="00C43D98"/>
    <w:rsid w:val="00C469C5"/>
    <w:rsid w:val="00C732EA"/>
    <w:rsid w:val="00C83835"/>
    <w:rsid w:val="00CA7CA8"/>
    <w:rsid w:val="00CB08E4"/>
    <w:rsid w:val="00CC0D83"/>
    <w:rsid w:val="00CD77B1"/>
    <w:rsid w:val="00CF5E22"/>
    <w:rsid w:val="00CF669F"/>
    <w:rsid w:val="00D00E0A"/>
    <w:rsid w:val="00D015BB"/>
    <w:rsid w:val="00D147F3"/>
    <w:rsid w:val="00D24BB5"/>
    <w:rsid w:val="00D30C78"/>
    <w:rsid w:val="00D46792"/>
    <w:rsid w:val="00D72FD1"/>
    <w:rsid w:val="00D7632A"/>
    <w:rsid w:val="00D847EB"/>
    <w:rsid w:val="00D902E8"/>
    <w:rsid w:val="00D935DA"/>
    <w:rsid w:val="00D94369"/>
    <w:rsid w:val="00D97BFD"/>
    <w:rsid w:val="00D97E7C"/>
    <w:rsid w:val="00DB0705"/>
    <w:rsid w:val="00DB26A7"/>
    <w:rsid w:val="00DC5517"/>
    <w:rsid w:val="00DD5029"/>
    <w:rsid w:val="00DF22EA"/>
    <w:rsid w:val="00DF6979"/>
    <w:rsid w:val="00E055B6"/>
    <w:rsid w:val="00E76CAD"/>
    <w:rsid w:val="00E80CD4"/>
    <w:rsid w:val="00E94B5F"/>
    <w:rsid w:val="00E96DE6"/>
    <w:rsid w:val="00EB6B26"/>
    <w:rsid w:val="00EC5B97"/>
    <w:rsid w:val="00ED4363"/>
    <w:rsid w:val="00ED52C2"/>
    <w:rsid w:val="00ED749F"/>
    <w:rsid w:val="00EE1A69"/>
    <w:rsid w:val="00EF43BF"/>
    <w:rsid w:val="00F005B1"/>
    <w:rsid w:val="00F14A12"/>
    <w:rsid w:val="00F17265"/>
    <w:rsid w:val="00F2375E"/>
    <w:rsid w:val="00F2427C"/>
    <w:rsid w:val="00F436EC"/>
    <w:rsid w:val="00F4625D"/>
    <w:rsid w:val="00F52E64"/>
    <w:rsid w:val="00F70886"/>
    <w:rsid w:val="00F9037A"/>
    <w:rsid w:val="00F913F8"/>
    <w:rsid w:val="00FA18F5"/>
    <w:rsid w:val="00FB2259"/>
    <w:rsid w:val="00FC4BED"/>
    <w:rsid w:val="00FD4BB3"/>
    <w:rsid w:val="00FD65D8"/>
    <w:rsid w:val="00FE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89E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" w:qFormat="1"/>
    <w:lsdException w:name="Default Paragraph Font" w:uiPriority="1"/>
    <w:lsdException w:name="Subtitle" w:uiPriority="4" w:qFormat="1"/>
    <w:lsdException w:name="Strong" w:uiPriority="22" w:qFormat="1"/>
    <w:lsdException w:name="Emphasis" w:uiPriority="2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FF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EC5B97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B1A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1A6B"/>
    <w:rPr>
      <w:rFonts w:eastAsiaTheme="minorEastAsia"/>
      <w:color w:val="FFFFFF" w:themeColor="background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4B1A6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6B"/>
    <w:rPr>
      <w:rFonts w:ascii="Segoe UI" w:eastAsiaTheme="minorEastAsia" w:hAnsi="Segoe UI" w:cs="Segoe UI"/>
      <w:color w:val="FFFFFF" w:themeColor="background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1A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1A6B"/>
    <w:rPr>
      <w:rFonts w:eastAsiaTheme="minorEastAsia"/>
      <w:b/>
      <w:bCs/>
      <w:color w:val="FFFFFF" w:themeColor="background1"/>
      <w:sz w:val="20"/>
      <w:szCs w:val="20"/>
    </w:rPr>
  </w:style>
  <w:style w:type="table" w:styleId="TableGrid">
    <w:name w:val="Table Grid"/>
    <w:basedOn w:val="TableNormal"/>
    <w:uiPriority w:val="39"/>
    <w:rsid w:val="00AC5144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eNormal"/>
    <w:uiPriority w:val="40"/>
    <w:rsid w:val="00B601A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leNormal"/>
    <w:uiPriority w:val="42"/>
    <w:rsid w:val="00293C67"/>
    <w:pPr>
      <w:spacing w:after="0" w:line="240" w:lineRule="auto"/>
    </w:pPr>
    <w:tblPr>
      <w:tblStyleRowBandSize w:val="1"/>
      <w:tblStyleColBandSize w:val="1"/>
      <w:tblBorders>
        <w:top w:val="single" w:sz="4" w:space="0" w:color="858A8F" w:themeColor="text1" w:themeTint="80"/>
        <w:bottom w:val="single" w:sz="4" w:space="0" w:color="858A8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58A8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58A8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2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1Horz">
      <w:tblPr/>
      <w:tcPr>
        <w:tcBorders>
          <w:top w:val="single" w:sz="4" w:space="0" w:color="858A8F" w:themeColor="text1" w:themeTint="80"/>
          <w:bottom w:val="single" w:sz="4" w:space="0" w:color="858A8F" w:themeColor="text1" w:themeTint="80"/>
        </w:tcBorders>
      </w:tcPr>
    </w:tblStylePr>
  </w:style>
  <w:style w:type="paragraph" w:customStyle="1" w:styleId="footnotedescription">
    <w:name w:val="footnote description"/>
    <w:next w:val="Normal"/>
    <w:link w:val="footnotedescriptionChar"/>
    <w:hidden/>
    <w:rsid w:val="00CD77B1"/>
    <w:pPr>
      <w:spacing w:after="0" w:line="259" w:lineRule="auto"/>
    </w:pPr>
    <w:rPr>
      <w:rFonts w:ascii="Arial" w:eastAsia="Arial" w:hAnsi="Arial" w:cs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CD77B1"/>
    <w:rPr>
      <w:rFonts w:ascii="Arial" w:eastAsia="Arial" w:hAnsi="Arial" w:cs="Arial"/>
      <w:color w:val="000000"/>
      <w:szCs w:val="22"/>
    </w:rPr>
  </w:style>
  <w:style w:type="character" w:customStyle="1" w:styleId="footnotemark">
    <w:name w:val="footnote mark"/>
    <w:hidden/>
    <w:rsid w:val="00CD77B1"/>
    <w:rPr>
      <w:rFonts w:ascii="Arial" w:eastAsia="Arial" w:hAnsi="Arial" w:cs="Arial"/>
      <w:color w:val="000000"/>
      <w:sz w:val="18"/>
      <w:vertAlign w:val="superscript"/>
    </w:rPr>
  </w:style>
  <w:style w:type="table" w:customStyle="1" w:styleId="TableGrid0">
    <w:name w:val="TableGrid"/>
    <w:rsid w:val="00CD77B1"/>
    <w:pPr>
      <w:spacing w:after="0"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E0397"/>
    <w:pPr>
      <w:spacing w:after="0"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528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36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71313"/>
    <w:rPr>
      <w:color w:val="93C842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" w:qFormat="1"/>
    <w:lsdException w:name="Default Paragraph Font" w:uiPriority="1"/>
    <w:lsdException w:name="Subtitle" w:uiPriority="4" w:qFormat="1"/>
    <w:lsdException w:name="Strong" w:uiPriority="22" w:qFormat="1"/>
    <w:lsdException w:name="Emphasis" w:uiPriority="2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FF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EC5B97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B1A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1A6B"/>
    <w:rPr>
      <w:rFonts w:eastAsiaTheme="minorEastAsia"/>
      <w:color w:val="FFFFFF" w:themeColor="background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4B1A6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6B"/>
    <w:rPr>
      <w:rFonts w:ascii="Segoe UI" w:eastAsiaTheme="minorEastAsia" w:hAnsi="Segoe UI" w:cs="Segoe UI"/>
      <w:color w:val="FFFFFF" w:themeColor="background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1A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1A6B"/>
    <w:rPr>
      <w:rFonts w:eastAsiaTheme="minorEastAsia"/>
      <w:b/>
      <w:bCs/>
      <w:color w:val="FFFFFF" w:themeColor="background1"/>
      <w:sz w:val="20"/>
      <w:szCs w:val="20"/>
    </w:rPr>
  </w:style>
  <w:style w:type="table" w:styleId="TableGrid">
    <w:name w:val="Table Grid"/>
    <w:basedOn w:val="TableNormal"/>
    <w:uiPriority w:val="39"/>
    <w:rsid w:val="00AC5144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eNormal"/>
    <w:uiPriority w:val="40"/>
    <w:rsid w:val="00B601A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leNormal"/>
    <w:uiPriority w:val="42"/>
    <w:rsid w:val="00293C67"/>
    <w:pPr>
      <w:spacing w:after="0" w:line="240" w:lineRule="auto"/>
    </w:pPr>
    <w:tblPr>
      <w:tblStyleRowBandSize w:val="1"/>
      <w:tblStyleColBandSize w:val="1"/>
      <w:tblBorders>
        <w:top w:val="single" w:sz="4" w:space="0" w:color="858A8F" w:themeColor="text1" w:themeTint="80"/>
        <w:bottom w:val="single" w:sz="4" w:space="0" w:color="858A8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58A8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58A8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2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1Horz">
      <w:tblPr/>
      <w:tcPr>
        <w:tcBorders>
          <w:top w:val="single" w:sz="4" w:space="0" w:color="858A8F" w:themeColor="text1" w:themeTint="80"/>
          <w:bottom w:val="single" w:sz="4" w:space="0" w:color="858A8F" w:themeColor="text1" w:themeTint="80"/>
        </w:tcBorders>
      </w:tcPr>
    </w:tblStylePr>
  </w:style>
  <w:style w:type="paragraph" w:customStyle="1" w:styleId="footnotedescription">
    <w:name w:val="footnote description"/>
    <w:next w:val="Normal"/>
    <w:link w:val="footnotedescriptionChar"/>
    <w:hidden/>
    <w:rsid w:val="00CD77B1"/>
    <w:pPr>
      <w:spacing w:after="0" w:line="259" w:lineRule="auto"/>
    </w:pPr>
    <w:rPr>
      <w:rFonts w:ascii="Arial" w:eastAsia="Arial" w:hAnsi="Arial" w:cs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CD77B1"/>
    <w:rPr>
      <w:rFonts w:ascii="Arial" w:eastAsia="Arial" w:hAnsi="Arial" w:cs="Arial"/>
      <w:color w:val="000000"/>
      <w:szCs w:val="22"/>
    </w:rPr>
  </w:style>
  <w:style w:type="character" w:customStyle="1" w:styleId="footnotemark">
    <w:name w:val="footnote mark"/>
    <w:hidden/>
    <w:rsid w:val="00CD77B1"/>
    <w:rPr>
      <w:rFonts w:ascii="Arial" w:eastAsia="Arial" w:hAnsi="Arial" w:cs="Arial"/>
      <w:color w:val="000000"/>
      <w:sz w:val="18"/>
      <w:vertAlign w:val="superscript"/>
    </w:rPr>
  </w:style>
  <w:style w:type="table" w:customStyle="1" w:styleId="TableGrid0">
    <w:name w:val="TableGrid"/>
    <w:rsid w:val="00CD77B1"/>
    <w:pPr>
      <w:spacing w:after="0"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E0397"/>
    <w:pPr>
      <w:spacing w:after="0"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528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36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71313"/>
    <w:rPr>
      <w:color w:val="93C842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0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chelle.Ihly\AppData\Local\Microsoft\Windows\Temporary%20Internet%20Files\Content.IE5\MOO5S5G8\tf16392796.dotx" TargetMode="Externa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bbd8d32-57eb-4c25-a7af-abe0816fa3e8" ContentTypeId="0x0101" PreviousValue="false"/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9b406-8ab6-4e35-b189-c607f551e6ff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FF950510C7D14786E05055F71F7F5A" ma:contentTypeVersion="3" ma:contentTypeDescription="Create a new document." ma:contentTypeScope="" ma:versionID="d95d82ccec05879addb2b2ac5099c89c">
  <xsd:schema xmlns:xsd="http://www.w3.org/2001/XMLSchema" xmlns:xs="http://www.w3.org/2001/XMLSchema" xmlns:p="http://schemas.microsoft.com/office/2006/metadata/properties" xmlns:ns2="c6d9b406-8ab6-4e35-b189-c607f551e6ff" xmlns:ns3="8df1a368-12c3-4a9c-b33c-eedb2fa087d9" targetNamespace="http://schemas.microsoft.com/office/2006/metadata/properties" ma:root="true" ma:fieldsID="afd29565e01793b28138915738f27be0" ns2:_="" ns3:_="">
    <xsd:import namespace="c6d9b406-8ab6-4e35-b189-c607f551e6ff"/>
    <xsd:import namespace="8df1a368-12c3-4a9c-b33c-eedb2fa087d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TaxCatchAll" minOccurs="0"/>
                <xsd:element ref="ns2:TaxCatchAllLabel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9b406-8ab6-4e35-b189-c607f551e6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1" nillable="true" ma:displayName="Taxonomy Catch All Column" ma:hidden="true" ma:list="{69333788-9a68-4e46-93ca-b5f670fef09a}" ma:internalName="TaxCatchAll" ma:showField="CatchAllData" ma:web="8df1a368-12c3-4a9c-b33c-eedb2fa08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69333788-9a68-4e46-93ca-b5f670fef09a}" ma:internalName="TaxCatchAllLabel" ma:readOnly="true" ma:showField="CatchAllDataLabel" ma:web="8df1a368-12c3-4a9c-b33c-eedb2fa08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1a368-12c3-4a9c-b33c-eedb2fa08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30799-E5C0-48A1-A97C-0F3E6A7BBF4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67291D7C-ABEF-42D8-BF14-E38025392B9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98B476-1B7D-4C35-970A-C267FA2E04A5}">
  <ds:schemaRefs>
    <ds:schemaRef ds:uri="http://schemas.microsoft.com/office/2006/metadata/properties"/>
    <ds:schemaRef ds:uri="http://schemas.microsoft.com/office/infopath/2007/PartnerControls"/>
    <ds:schemaRef ds:uri="c6d9b406-8ab6-4e35-b189-c607f551e6ff"/>
  </ds:schemaRefs>
</ds:datastoreItem>
</file>

<file path=customXml/itemProps4.xml><?xml version="1.0" encoding="utf-8"?>
<ds:datastoreItem xmlns:ds="http://schemas.openxmlformats.org/officeDocument/2006/customXml" ds:itemID="{1C41F7E7-20CB-4DDD-9226-B1578027C6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1A9880-D6F4-49EE-A4EA-68428C696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d9b406-8ab6-4e35-b189-c607f551e6ff"/>
    <ds:schemaRef ds:uri="8df1a368-12c3-4a9c-b33c-eedb2fa08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CC02A0B-ADCD-4EDA-909C-56C7CEA9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tf16392796</Template>
  <TotalTime>1</TotalTime>
  <Pages>3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DOE Employee</dc:creator>
  <cp:lastModifiedBy>Samuel</cp:lastModifiedBy>
  <cp:revision>3</cp:revision>
  <cp:lastPrinted>2018-07-03T17:54:00Z</cp:lastPrinted>
  <dcterms:created xsi:type="dcterms:W3CDTF">2019-07-15T02:21:00Z</dcterms:created>
  <dcterms:modified xsi:type="dcterms:W3CDTF">2019-07-15T02:42:00Z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0x0101002DFF950510C7D14786E05055F71F7F5A</vt:lpwstr>
  </property>
</Properties>
</file>