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474" w:rsidRPr="0073799E" w:rsidRDefault="0073799E">
      <w:pPr>
        <w:rPr>
          <w:b/>
          <w:sz w:val="28"/>
          <w:szCs w:val="28"/>
        </w:rPr>
      </w:pPr>
      <w:r w:rsidRPr="0073799E">
        <w:rPr>
          <w:b/>
          <w:sz w:val="28"/>
          <w:szCs w:val="28"/>
        </w:rPr>
        <w:t>Technical Assistance Request:</w:t>
      </w:r>
    </w:p>
    <w:p w:rsidR="0073799E" w:rsidRDefault="0073799E">
      <w:r>
        <w:t xml:space="preserve">The Synergy solar panel system needs to be wind load tested in the real world.  The system uses a sensor to detect winds over a certain threshold , at which point the panels will be rotated to the horizontal position to minimize their cross section.  Through simulation we have determined that our system greatly exceeds 90mph wind load ratings with a substantial over-engineering factor, however real world testing should be addressed to confirm the simulation data. </w:t>
      </w:r>
    </w:p>
    <w:p w:rsidR="0073799E" w:rsidRDefault="0073799E">
      <w:r>
        <w:t>Additionally seismic testing would ideally be completed on the system in order to certify its use in area prone to high seismic activity.  A national laboratory or other specialized entity would be a great aid in certifying that our simulated results are accurate for widespread adoption in high wind or seismically active areas.</w:t>
      </w:r>
    </w:p>
    <w:p w:rsidR="0073799E" w:rsidRDefault="0073799E"/>
    <w:p w:rsidR="0073799E" w:rsidRDefault="0073799E">
      <w:r>
        <w:t>Thank you.</w:t>
      </w:r>
    </w:p>
    <w:sectPr w:rsidR="0073799E" w:rsidSect="0000647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73799E"/>
    <w:rsid w:val="00006474"/>
    <w:rsid w:val="007379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4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136</Words>
  <Characters>705</Characters>
  <Application>Microsoft Office Word</Application>
  <DocSecurity>0</DocSecurity>
  <Lines>9</Lines>
  <Paragraphs>1</Paragraphs>
  <ScaleCrop>false</ScaleCrop>
  <Company/>
  <LinksUpToDate>false</LinksUpToDate>
  <CharactersWithSpaces>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2019-07-12T20:26:00Z</dcterms:created>
  <dcterms:modified xsi:type="dcterms:W3CDTF">2019-07-12T20:31:00Z</dcterms:modified>
</cp:coreProperties>
</file>