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C495B" w14:textId="1B123E13" w:rsidR="00E87486" w:rsidRPr="00DB5FD3" w:rsidRDefault="00E87486" w:rsidP="00835E4F">
      <w:pPr>
        <w:jc w:val="center"/>
        <w:rPr>
          <w:b/>
          <w:u w:val="single"/>
        </w:rPr>
      </w:pPr>
      <w:r w:rsidRPr="00DB5FD3">
        <w:rPr>
          <w:b/>
          <w:u w:val="single"/>
        </w:rPr>
        <w:t>Technical Assistance Request Form for Impower Energy Corporation</w:t>
      </w:r>
      <w:r w:rsidR="00DB5FD3">
        <w:rPr>
          <w:b/>
          <w:u w:val="single"/>
        </w:rPr>
        <w:t xml:space="preserve"> (IEC)</w:t>
      </w:r>
    </w:p>
    <w:p w14:paraId="4278A755" w14:textId="1925D55E" w:rsidR="00E87486" w:rsidRDefault="00E87486" w:rsidP="00E87486">
      <w:r>
        <w:t xml:space="preserve">1. </w:t>
      </w:r>
      <w:r w:rsidRPr="00F9332D">
        <w:rPr>
          <w:b/>
        </w:rPr>
        <w:t>Tucker Engineering, Inc (connector)</w:t>
      </w:r>
      <w:r>
        <w:t xml:space="preserve"> - We are currently working with Tucker Engineering as </w:t>
      </w:r>
      <w:proofErr w:type="gramStart"/>
      <w:r>
        <w:t>a  manufacturing</w:t>
      </w:r>
      <w:proofErr w:type="gramEnd"/>
      <w:r>
        <w:t xml:space="preserve"> partner</w:t>
      </w:r>
      <w:r w:rsidR="00835E4F">
        <w:t xml:space="preserve">. IEC plans to continue </w:t>
      </w:r>
      <w:proofErr w:type="gramStart"/>
      <w:r w:rsidR="00835E4F">
        <w:t>it’s</w:t>
      </w:r>
      <w:proofErr w:type="gramEnd"/>
      <w:r w:rsidR="00835E4F">
        <w:t xml:space="preserve"> relationship with Tucker Engineering as their firm is in agreement to participate as we grow in </w:t>
      </w:r>
      <w:r w:rsidR="00F9332D">
        <w:t xml:space="preserve">both </w:t>
      </w:r>
      <w:r w:rsidR="00835E4F">
        <w:t>order fulfillment and manufacturing needs</w:t>
      </w:r>
      <w:r w:rsidR="00F9332D">
        <w:t xml:space="preserve"> for components of the Quick Lift System </w:t>
      </w:r>
    </w:p>
    <w:p w14:paraId="29B8441E" w14:textId="4D8E0936" w:rsidR="00E87486" w:rsidRDefault="00E87486" w:rsidP="00E87486">
      <w:r>
        <w:t xml:space="preserve">2. </w:t>
      </w:r>
      <w:r w:rsidRPr="00F9332D">
        <w:rPr>
          <w:b/>
        </w:rPr>
        <w:t>Greentown Laboratories (</w:t>
      </w:r>
      <w:r w:rsidR="00F9332D">
        <w:rPr>
          <w:b/>
        </w:rPr>
        <w:t xml:space="preserve">power </w:t>
      </w:r>
      <w:proofErr w:type="gramStart"/>
      <w:r w:rsidRPr="00F9332D">
        <w:rPr>
          <w:b/>
        </w:rPr>
        <w:t>connector)</w:t>
      </w:r>
      <w:r>
        <w:t xml:space="preserve">  -</w:t>
      </w:r>
      <w:proofErr w:type="gramEnd"/>
      <w:r>
        <w:t xml:space="preserve"> </w:t>
      </w:r>
      <w:r w:rsidR="00F9332D">
        <w:t xml:space="preserve">We are currently working with Greentown Laboratories for guidance and mentorship, IEC plans to continue in this relationship as we bring the Quick Lift System to market. </w:t>
      </w:r>
      <w:r>
        <w:t xml:space="preserve">  </w:t>
      </w:r>
    </w:p>
    <w:p w14:paraId="1D19FD61" w14:textId="58E4A31D" w:rsidR="00E87486" w:rsidRDefault="00E87486" w:rsidP="00E87486">
      <w:r>
        <w:t>3</w:t>
      </w:r>
      <w:r w:rsidRPr="00F9332D">
        <w:rPr>
          <w:b/>
        </w:rPr>
        <w:t xml:space="preserve">. Northshore </w:t>
      </w:r>
      <w:proofErr w:type="spellStart"/>
      <w:r w:rsidRPr="00F9332D">
        <w:rPr>
          <w:b/>
        </w:rPr>
        <w:t>Inno</w:t>
      </w:r>
      <w:r w:rsidR="00611C20">
        <w:rPr>
          <w:b/>
        </w:rPr>
        <w:t>V</w:t>
      </w:r>
      <w:r w:rsidRPr="00F9332D">
        <w:rPr>
          <w:b/>
        </w:rPr>
        <w:t>entures</w:t>
      </w:r>
      <w:proofErr w:type="spellEnd"/>
      <w:r w:rsidRPr="00F9332D">
        <w:rPr>
          <w:b/>
        </w:rPr>
        <w:t xml:space="preserve"> (connector) </w:t>
      </w:r>
      <w:r w:rsidR="00F9332D">
        <w:t>–</w:t>
      </w:r>
      <w:r>
        <w:t xml:space="preserve"> </w:t>
      </w:r>
      <w:r w:rsidR="00F9332D">
        <w:t xml:space="preserve">We are currently working with North Shore </w:t>
      </w:r>
      <w:proofErr w:type="spellStart"/>
      <w:r w:rsidR="00F9332D">
        <w:t>InnVentures</w:t>
      </w:r>
      <w:proofErr w:type="spellEnd"/>
      <w:r w:rsidR="00F9332D">
        <w:t xml:space="preserve"> for guidance and mentorship as well as utilizing the space within North Shore </w:t>
      </w:r>
      <w:proofErr w:type="spellStart"/>
      <w:r w:rsidR="00F9332D">
        <w:t>InnoVentures</w:t>
      </w:r>
      <w:proofErr w:type="spellEnd"/>
      <w:r w:rsidR="00F9332D">
        <w:t xml:space="preserve"> to provide R&amp;D, we plan to continue this relationship as we enter the Go phase of the competition. </w:t>
      </w:r>
    </w:p>
    <w:p w14:paraId="77FDF542" w14:textId="79A1C9F1" w:rsidR="00E87486" w:rsidRPr="00FC48B9" w:rsidRDefault="00F9332D" w:rsidP="00E87486">
      <w:r>
        <w:t xml:space="preserve">4. </w:t>
      </w:r>
      <w:r w:rsidR="007A4507">
        <w:rPr>
          <w:b/>
        </w:rPr>
        <w:t xml:space="preserve">NREL </w:t>
      </w:r>
      <w:r w:rsidR="00FC48B9">
        <w:rPr>
          <w:b/>
        </w:rPr>
        <w:t>–</w:t>
      </w:r>
      <w:r w:rsidR="007A4507">
        <w:rPr>
          <w:b/>
        </w:rPr>
        <w:t xml:space="preserve"> </w:t>
      </w:r>
      <w:r w:rsidR="00FC48B9">
        <w:t xml:space="preserve">IEC is in conversations with NREL to perform validation and testing for the Quick Lift System, we are seeking to use NREL’s outdoor test facility for PV research, Energy Storage Laboratory, as well as other applicable NREL labs. NREL laboratories is IEC’s first choice to perform validation and testing for the Quick Lift System. </w:t>
      </w:r>
      <w:r w:rsidR="0072484F">
        <w:t xml:space="preserve">(see voucher work slide for additional information) </w:t>
      </w:r>
    </w:p>
    <w:p w14:paraId="4859ED1C" w14:textId="6859C62E" w:rsidR="00F9332D" w:rsidRPr="00800E93" w:rsidRDefault="00F9332D" w:rsidP="00E87486">
      <w:pPr>
        <w:rPr>
          <w:rFonts w:cstheme="minorHAnsi"/>
        </w:rPr>
      </w:pPr>
      <w:r>
        <w:t xml:space="preserve">5. </w:t>
      </w:r>
      <w:r>
        <w:rPr>
          <w:b/>
        </w:rPr>
        <w:t xml:space="preserve">Sandia National Laboratories (National Laboratory) – </w:t>
      </w:r>
      <w:r>
        <w:t xml:space="preserve">IEC has been in conversations with Sandia Labs to </w:t>
      </w:r>
      <w:r w:rsidRPr="00800E93">
        <w:rPr>
          <w:rFonts w:cstheme="minorHAnsi"/>
        </w:rPr>
        <w:t>perform</w:t>
      </w:r>
      <w:r w:rsidR="00800E93">
        <w:rPr>
          <w:rFonts w:cstheme="minorHAnsi"/>
        </w:rPr>
        <w:t>:</w:t>
      </w:r>
      <w:r w:rsidRPr="00800E93">
        <w:rPr>
          <w:rFonts w:cstheme="minorHAnsi"/>
        </w:rPr>
        <w:t xml:space="preserve"> </w:t>
      </w:r>
      <w:r w:rsidR="00800E93" w:rsidRPr="00800E93">
        <w:rPr>
          <w:rFonts w:cstheme="minorHAnsi"/>
          <w:color w:val="262626"/>
        </w:rPr>
        <w:t>PV systems evaluations and optimization</w:t>
      </w:r>
      <w:r w:rsidR="00800E93">
        <w:rPr>
          <w:rFonts w:cstheme="minorHAnsi"/>
          <w:color w:val="262626"/>
        </w:rPr>
        <w:t>, f</w:t>
      </w:r>
      <w:r w:rsidR="00800E93" w:rsidRPr="00800E93">
        <w:rPr>
          <w:rFonts w:cstheme="minorHAnsi"/>
          <w:color w:val="262626"/>
        </w:rPr>
        <w:t>ield testing of arrays and systems in collaboration with system integrators</w:t>
      </w:r>
      <w:r w:rsidR="00800E93">
        <w:rPr>
          <w:rFonts w:cstheme="minorHAnsi"/>
          <w:color w:val="262626"/>
        </w:rPr>
        <w:t>, p</w:t>
      </w:r>
      <w:r w:rsidR="00800E93" w:rsidRPr="00800E93">
        <w:rPr>
          <w:rFonts w:cstheme="minorHAnsi"/>
          <w:color w:val="262626"/>
        </w:rPr>
        <w:t>erformance testing for modules, arrays, power inverters, charge controllers, and batteries</w:t>
      </w:r>
      <w:r w:rsidR="00800E93">
        <w:rPr>
          <w:rFonts w:cstheme="minorHAnsi"/>
          <w:color w:val="262626"/>
        </w:rPr>
        <w:t>, d</w:t>
      </w:r>
      <w:r w:rsidR="00800E93" w:rsidRPr="00800E93">
        <w:rPr>
          <w:rFonts w:cstheme="minorHAnsi"/>
          <w:color w:val="262626"/>
        </w:rPr>
        <w:t>iagnosis of module reliability issues with manufacturing consultation</w:t>
      </w:r>
      <w:r w:rsidR="00800E93">
        <w:rPr>
          <w:rFonts w:cstheme="minorHAnsi"/>
          <w:b/>
        </w:rPr>
        <w:t xml:space="preserve">. </w:t>
      </w:r>
      <w:r w:rsidR="0072484F">
        <w:rPr>
          <w:rFonts w:cstheme="minorHAnsi"/>
          <w:b/>
        </w:rPr>
        <w:t xml:space="preserve"> </w:t>
      </w:r>
      <w:r w:rsidR="0072484F" w:rsidRPr="0072484F">
        <w:rPr>
          <w:rFonts w:cstheme="minorHAnsi"/>
        </w:rPr>
        <w:t>(see voucher work slide for additional information)</w:t>
      </w:r>
      <w:r w:rsidR="0072484F">
        <w:rPr>
          <w:rFonts w:cstheme="minorHAnsi"/>
          <w:b/>
        </w:rPr>
        <w:t xml:space="preserve"> </w:t>
      </w:r>
      <w:bookmarkStart w:id="0" w:name="_GoBack"/>
      <w:bookmarkEnd w:id="0"/>
    </w:p>
    <w:p w14:paraId="418DA37D" w14:textId="6EF89FD8" w:rsidR="00F9332D" w:rsidRPr="00F9332D" w:rsidRDefault="00F9332D" w:rsidP="00E87486">
      <w:pPr>
        <w:rPr>
          <w:rFonts w:cstheme="minorHAnsi"/>
        </w:rPr>
      </w:pPr>
      <w:r>
        <w:t xml:space="preserve">6. </w:t>
      </w:r>
      <w:r w:rsidRPr="00F9332D">
        <w:rPr>
          <w:rFonts w:cstheme="minorHAnsi"/>
          <w:b/>
        </w:rPr>
        <w:t xml:space="preserve">Fraunhofer Center for Sustainable Energy Systems: </w:t>
      </w:r>
      <w:proofErr w:type="spellStart"/>
      <w:r w:rsidRPr="00F9332D">
        <w:rPr>
          <w:rFonts w:cstheme="minorHAnsi"/>
          <w:b/>
        </w:rPr>
        <w:t>TechBridge</w:t>
      </w:r>
      <w:proofErr w:type="spellEnd"/>
      <w:r>
        <w:rPr>
          <w:rFonts w:cstheme="minorHAnsi"/>
          <w:b/>
        </w:rPr>
        <w:t xml:space="preserve"> Program (connector) – </w:t>
      </w:r>
      <w:r>
        <w:rPr>
          <w:rFonts w:cstheme="minorHAnsi"/>
        </w:rPr>
        <w:t xml:space="preserve">IEC has begun preliminary conversations with </w:t>
      </w:r>
      <w:proofErr w:type="spellStart"/>
      <w:r>
        <w:rPr>
          <w:rFonts w:cstheme="minorHAnsi"/>
        </w:rPr>
        <w:t>Frauhofer</w:t>
      </w:r>
      <w:proofErr w:type="spellEnd"/>
      <w:r>
        <w:rPr>
          <w:rFonts w:cstheme="minorHAnsi"/>
        </w:rPr>
        <w:t xml:space="preserve"> in order to perform final validation and testing certification for the Quick Lift System </w:t>
      </w:r>
    </w:p>
    <w:sectPr w:rsidR="00F9332D" w:rsidRPr="00F93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86"/>
    <w:rsid w:val="00611C20"/>
    <w:rsid w:val="0072484F"/>
    <w:rsid w:val="007A4507"/>
    <w:rsid w:val="00800E93"/>
    <w:rsid w:val="00835E4F"/>
    <w:rsid w:val="008C0E68"/>
    <w:rsid w:val="00DB5FD3"/>
    <w:rsid w:val="00E87486"/>
    <w:rsid w:val="00F32DE5"/>
    <w:rsid w:val="00F9332D"/>
    <w:rsid w:val="00FC4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E66F0"/>
  <w15:chartTrackingRefBased/>
  <w15:docId w15:val="{58B4E4E4-D87F-452E-B2E9-55C90B92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hubbard</dc:creator>
  <cp:keywords/>
  <dc:description/>
  <cp:lastModifiedBy>shannon hubbard</cp:lastModifiedBy>
  <cp:revision>4</cp:revision>
  <dcterms:created xsi:type="dcterms:W3CDTF">2019-05-10T01:09:00Z</dcterms:created>
  <dcterms:modified xsi:type="dcterms:W3CDTF">2019-05-20T16:37:00Z</dcterms:modified>
</cp:coreProperties>
</file>