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BC389" w14:textId="77777777" w:rsidR="00F15493" w:rsidRPr="00F15493" w:rsidRDefault="00F15493" w:rsidP="00F15493">
      <w:pPr>
        <w:rPr>
          <w:rFonts w:ascii="Times" w:eastAsia="Times New Roman" w:hAnsi="Times" w:cs="Times New Roman"/>
          <w:sz w:val="20"/>
          <w:szCs w:val="20"/>
          <w:lang w:val="es-MX"/>
        </w:rPr>
      </w:pPr>
      <w:r w:rsidRPr="00F15493">
        <w:rPr>
          <w:rFonts w:ascii="Helvetica Neue" w:eastAsia="Times New Roman" w:hAnsi="Helvetica Neue" w:cs="Times New Roman"/>
          <w:color w:val="999999"/>
          <w:sz w:val="19"/>
          <w:szCs w:val="19"/>
          <w:shd w:val="clear" w:color="auto" w:fill="FFFFFF"/>
          <w:lang w:val="es-MX"/>
        </w:rPr>
        <w:t>SHORTSTORY_TECPRIZE_</w:t>
      </w:r>
    </w:p>
    <w:p w14:paraId="74DAFFFC" w14:textId="63386E3D" w:rsidR="004F21A5" w:rsidRPr="004F21A5" w:rsidRDefault="00F15493" w:rsidP="004F21A5">
      <w:pPr>
        <w:spacing w:after="160"/>
        <w:jc w:val="center"/>
        <w:rPr>
          <w:rFonts w:ascii="Calibri" w:hAnsi="Calibri" w:cs="Times New Roman"/>
          <w:b/>
          <w:color w:val="000000"/>
          <w:sz w:val="22"/>
          <w:szCs w:val="22"/>
          <w:lang w:val="es-MX"/>
        </w:rPr>
      </w:pPr>
      <w:r>
        <w:rPr>
          <w:rFonts w:ascii="Calibri" w:hAnsi="Calibri" w:cs="Times New Roman"/>
          <w:b/>
          <w:color w:val="000000"/>
          <w:sz w:val="22"/>
          <w:szCs w:val="22"/>
          <w:lang w:val="es-MX"/>
        </w:rPr>
        <w:t>(</w:t>
      </w:r>
      <w:r w:rsidR="004F21A5" w:rsidRPr="004F21A5">
        <w:rPr>
          <w:rFonts w:ascii="Calibri" w:hAnsi="Calibri" w:cs="Times New Roman"/>
          <w:b/>
          <w:color w:val="000000"/>
          <w:sz w:val="22"/>
          <w:szCs w:val="22"/>
          <w:lang w:val="es-MX"/>
        </w:rPr>
        <w:t>El punto de quiebre</w:t>
      </w:r>
      <w:r>
        <w:rPr>
          <w:rFonts w:ascii="Calibri" w:hAnsi="Calibri" w:cs="Times New Roman"/>
          <w:b/>
          <w:color w:val="000000"/>
          <w:sz w:val="22"/>
          <w:szCs w:val="22"/>
          <w:lang w:val="es-MX"/>
        </w:rPr>
        <w:t>)</w:t>
      </w:r>
    </w:p>
    <w:p w14:paraId="109B6434"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Hace mucho tiempo en un bla bla bla…es como empiezan las grandes historias qu</w:t>
      </w:r>
      <w:bookmarkStart w:id="0" w:name="_GoBack"/>
      <w:bookmarkEnd w:id="0"/>
      <w:r w:rsidRPr="004F21A5">
        <w:rPr>
          <w:rFonts w:ascii="Calibri" w:hAnsi="Calibri" w:cs="Times New Roman"/>
          <w:color w:val="000000"/>
          <w:sz w:val="22"/>
          <w:szCs w:val="22"/>
          <w:lang w:val="es-MX"/>
        </w:rPr>
        <w:t>e cautivan a todo tipo de público y que reflejan en sus líneas las verdades del mundo que nos rodea, cosas tan sencillas se transforman en situaciones complejas dentro de nuestra vida con tal de que al final los lectores se puedan llevar una lección. Esta es a grandes rasgos la dinámica de un cuento y este no es la excepción… Sin embargo, este no empezó hace mucho tiempo…</w:t>
      </w:r>
    </w:p>
    <w:p w14:paraId="345FE9E5"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Empezó cuando las cosas dejaron de ser interesantes y la felicidad se transformó en un algo irrelevante, ya nadie quería hacer nada especial con su vida y todos empezaron a pensar solo en sí mismos, poco a poco se estancaron en  un abismo de idiotez que aplastó las ganas por “querer”.</w:t>
      </w:r>
    </w:p>
    <w:p w14:paraId="5E9CC936"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Un día los niños con su asombrosa capacidad llegaron a la conclusión de que buscaban algo más que la vida académica en su existencia y lo encontraron en los peores lugares, intercambiaron sus valores por falsas ideas de autosatisfacción y depositaron su alta autoestima en la opinión de los demás, sacrificando sus sueños por co</w:t>
      </w:r>
      <w:r w:rsidR="00187315">
        <w:rPr>
          <w:rFonts w:ascii="Calibri" w:hAnsi="Calibri" w:cs="Times New Roman"/>
          <w:color w:val="000000"/>
          <w:sz w:val="22"/>
          <w:szCs w:val="22"/>
          <w:lang w:val="es-MX"/>
        </w:rPr>
        <w:t xml:space="preserve">mpleto, solo para ser aceptados, </w:t>
      </w:r>
      <w:r w:rsidRPr="004F21A5">
        <w:rPr>
          <w:rFonts w:ascii="Calibri" w:hAnsi="Calibri" w:cs="Times New Roman"/>
          <w:color w:val="000000"/>
          <w:sz w:val="22"/>
          <w:szCs w:val="22"/>
          <w:lang w:val="es-MX"/>
        </w:rPr>
        <w:t>algo que nunca debió pasar... Este camino succionó dentro de su percepción el valor de las cosas sencillas , eliminó el respeto y la tolerancia y ese sentimiento de incertidumbre los transformó en gente violenta y trastornada más allá de lo que cualquiera pudiera llegar a imaginarse.</w:t>
      </w:r>
    </w:p>
    <w:p w14:paraId="3FE00059"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La educación como un “todo”, después de miles de años finalmente había fallado y no obstante que algunos fueron capaces de evadir el peligro que esta filosofía de vida representaba, fueron incapaces, de adaptarse y disminuir el problema. Toda una generación perdida bajo el estandarte de que solo “eran otros tiempos”.</w:t>
      </w:r>
    </w:p>
    <w:p w14:paraId="0F7A271C"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 xml:space="preserve">Pero… el tiempo pasó y la vida académica de todos esos jóvenes terminó, la gran experiencia dentro del mundo académico se vio disminuida y opacada por otras cosas que no tenían porqué ser más importantes sin embargo, así fue, ya era su turno de salir al mundo y enfrentarse a él pero </w:t>
      </w:r>
      <w:r w:rsidRPr="004F21A5">
        <w:rPr>
          <w:rFonts w:ascii="Calibri" w:hAnsi="Calibri" w:cs="Times New Roman"/>
          <w:color w:val="000000"/>
          <w:sz w:val="22"/>
          <w:szCs w:val="22"/>
          <w:lang w:val="es-MX"/>
        </w:rPr>
        <w:lastRenderedPageBreak/>
        <w:t>esos huecos y vacíos tan profundos “pasaron factura” y fue algo que no pudieron manejar trayendo consigo una devastación más grande que cualquier conflicto armado en la historia del mundo y para cuando la devastación comenzó a detenerse ya habían transcurrido años de frustraciones y decepciones que acabaron por destruir su mente al grado que todo se detuvo por completo.</w:t>
      </w:r>
    </w:p>
    <w:p w14:paraId="5C3B094E"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Quieta...Se quedó completamente quieta, la realidad de todos se congeló en su totalidad y solo se podía observar el trayecto que por tantos años se optó por seguir... El daño parecía irreparable y muchos aceptaron el hecho de que ya no se podía enmendar la situación y decidieron aceptar la única constante en la vida… Pero es aquí donde el ingenio humano aparece para recordarnos la verdadera capacidad que tenemos de sobreponerse a los problemas y de enmendar errores.</w:t>
      </w:r>
    </w:p>
    <w:p w14:paraId="5FE0CEA6"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Los nuevos pioneros concluyeron que la educación jamás tuvo la intención de obstruir el camino hacia las respuestas, que jamás se planteó un sistema controlador y rígido, un sistema desigual e incompleto que permitió que incluso los mejores de su época malinterpretaran las metas de algo tan interesante y divertido por algo inútil y laborioso. Lo único que ese sistema hizo fue que el panorama se nublara así como una servilleta es capaz de obstruir la visión, esa obstrucción impidió que los jóvenes fueran capaces de preguntarse “¿Qué hago aquí?”, “¿Qué quiero yo?”, preguntas sencillas pero a la vez sumamente importantes ya que cuando salieron a buscar testimonios la respuesta de muchos era “no lo se”.</w:t>
      </w:r>
    </w:p>
    <w:p w14:paraId="4E64A3ED"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Y aquellos dispuestos a solucionar el problema, durante el proceso encontraron uno 10 veces mayor, todos, absolutamente todos los de esa generación perdieron las cualidades para poder construir una sociedad eficiente y capaz de trascender en la realidad porque ya no tenían respeto por los demás, porque su capacidad bastó para sí mismos y ya no toleraban el hecho de que podía haber gente mejor con la que pudieran trabajar. 2018 años de historia para que ninguno pudiera reflexionar durante las horas de clase sobre los errores de individuos que los precedieron solo para pasar la materia.</w:t>
      </w:r>
    </w:p>
    <w:p w14:paraId="05F18AFA"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La colectividad se había perdido por completo porque entre que nadie sabía lo que quería y que ya nadie era capaz de convivir sanamente con los demás, permitieron que todo se viniera abajo...</w:t>
      </w:r>
    </w:p>
    <w:p w14:paraId="1E6D3E10"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Después de analizar los problemas llegaba el momento de plantear una solución y los que quedaban tendrían que ser los pioneros que llevarían a los niños y a los jóvenes a un destino completamente diferente…</w:t>
      </w:r>
    </w:p>
    <w:p w14:paraId="5FF2A9DA"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¿Les iban a enseñar a los niños?, SI. ¿Querían que fueran mejores?, SI. ¿Querían innovar?, SI. Entonces la respuesta fue que durante los primeros años de formación todos los niños iban a convivir juntos en un solo entorno para que conocieran de todo, que aprendieran de las historias de vida de sus semejantes y en el proceso desarrollarían tolerancia, carácter social  y respeto bajo la supervisión de un profesor capaz de difundir el mensaje que más trabajo ha costado difundir, “todos somos iguales en calidad de ser humano”. El profesor tendría que transmitir los contenidos básicos sin tinta ni papel sino con actividades que empujen a los niños a desarrollarse divirtiéndose, queriendo aprender y en el proceso, observar y registrar las aptitudes de cada uno para desarrollar contenidos y actividades, erradicando la inseguridad para reemplazarla con proactividad y motivación.</w:t>
      </w:r>
    </w:p>
    <w:p w14:paraId="7B6AF951"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Posteriormente al final de esta etapa se realizaría un análisis donde se clasifique a los niños en fortalezas y debilidades, para después evaluar a los jovencitos mediante ejercicios psicométricos para ver que les gusta, utilizar recursos electrónicos para la enseñanza de la lectura y fomentar la búsqueda de contenido sano en internet, esto aproximadamente a los 5 o 6 años. Para luego distribuirlos en grupos menos dispersos y empezar a tener actividades más enfocadas al desarrollo de sus aptitudes mediante la resolución de problemas complementando con otras asignaturas a través del diálogo alumno profesor y dejar de  codificar datos para empezar a reflexionar información y hacer uso eficiente de la misma.</w:t>
      </w:r>
    </w:p>
    <w:p w14:paraId="51EB928F"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Conforme los niños empezaran a crecer y a ser más conscientes de la realidad en la que iban a vivir tenían que aprender de la lección más difícil es decir “el fracaso”, la vida no sería sencilla y menos para los chicos en situaciones económicas apretadas por lo que una asignatura tenía que ser forzosamente la búsqueda de soluciones a través de la positividad y la creatividad con tal de  que no perdieran de vista el objetivo de obtener la felicidad para sí mismos y entender que no es fácil y que iba a costar trabajo  por lo tanto el profesor tendría la responsabilidad de trasladar poco a poco los escenarios trágicos y devastadores de la vida real ya que asimilar de joven la realidad de que nada es constante y que todo puede cambiar para cualquier dirección es una herramienta que les iba a permitir responder a los imprevistos con resiliencia y buena actitud algo que en la generación pasada fue difícil de encontrar.</w:t>
      </w:r>
    </w:p>
    <w:p w14:paraId="556254C9"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Tomaba forma pero los pioneros no podían desarrollar la siguiente fase, los chicos tenían inteligencia emocional e inteligencia social al igual que capacidad para enfrentar problemas con la mejor actitud que pudieran llegar a tener, pero había un hueco que desde las primeras etapas habían olvidado meter en su nueva estrategia: Tecnología.</w:t>
      </w:r>
    </w:p>
    <w:p w14:paraId="385B7EE2"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Tantos avances que poco a poco se fueron olvidando, “¿donde estuvo la falla?”, era forzoso… Los niños no querían pasar horas siguiendo procedimientos a través de la tecnología por eso olvidaron por completo que era mediante la tecnología que podían obtener descubrimientos mucho mayores, por lo que se planteó lo siguiente...Los niños ya sabían usar de forma básica la tecnología, a fin de cuentas sus padres los dejaban expuestos con mucha facilidad e impresionantemente los niños eran más susceptibles a entender el funcionamiento de la misma a diferencia de los adultos por lo que no iban a desperdiciar tiempo en enseñarles a usarlo iban a enseñarles cómo usarlo para hacer cosas buenas y en ese proceso lograrían dominarlo de forma natural, no pensaban plantearles la dificultad de semejantes dispositivos de procesamiento de la información o cualquier otro dispositivo sino que iban ha aprender a usarlo naturalmente, sin ser obligatorio, con propósitos atractivos e interesantes que impulsaran a los niños a querer entenderlo por el simple hecho de que es increíble</w:t>
      </w:r>
      <w:r w:rsidR="00187315">
        <w:rPr>
          <w:rFonts w:ascii="Calibri" w:hAnsi="Calibri" w:cs="Times New Roman"/>
          <w:color w:val="000000"/>
          <w:sz w:val="22"/>
          <w:szCs w:val="22"/>
          <w:lang w:val="es-MX"/>
        </w:rPr>
        <w:t>,</w:t>
      </w:r>
      <w:r w:rsidRPr="004F21A5">
        <w:rPr>
          <w:rFonts w:ascii="Calibri" w:hAnsi="Calibri" w:cs="Times New Roman"/>
          <w:color w:val="000000"/>
          <w:sz w:val="22"/>
          <w:szCs w:val="22"/>
          <w:lang w:val="es-MX"/>
        </w:rPr>
        <w:t xml:space="preserve"> no por querer pasar con suficiente. Así iban a reiniciar la creatividad y la capacidad de innovar en todos los estudiantes. </w:t>
      </w:r>
    </w:p>
    <w:p w14:paraId="291F721B"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Los pioneros descubrieron que esta etapa podía ser el equivalente de la primaria, entender las bases del mundo mediante problemas con soluciones, trabajo en equipo, tolerancia, respeto y un dominio genuino de la tecnología sin embargo crecer implica más seriedad, más responsabilidades y por encima de todo mucho más peligro, esta etapa suele ser el punto de quiebre por el que los jóvenes se ven afectados por un maremoto de cambios que definen en su mayoría</w:t>
      </w:r>
      <w:r w:rsidR="004158C2">
        <w:rPr>
          <w:rFonts w:ascii="Calibri" w:hAnsi="Calibri" w:cs="Times New Roman"/>
          <w:color w:val="000000"/>
          <w:sz w:val="22"/>
          <w:szCs w:val="22"/>
          <w:lang w:val="es-MX"/>
        </w:rPr>
        <w:t>, quienes van a ser. por lo tanto u</w:t>
      </w:r>
      <w:r w:rsidRPr="004F21A5">
        <w:rPr>
          <w:rFonts w:ascii="Calibri" w:hAnsi="Calibri" w:cs="Times New Roman"/>
          <w:color w:val="000000"/>
          <w:sz w:val="22"/>
          <w:szCs w:val="22"/>
          <w:lang w:val="es-MX"/>
        </w:rPr>
        <w:t xml:space="preserve">na asignatura fundamental tenía que ser la de nutrición, nutrición, en todos los aspectos de su vida, procesos de causa consecuencia, donde la capacidad para tomar decisiones fuera lo más consciente posible, donde la autoestima fuera el pilar más fuerte de los niños y sus valores su escudo más fuerte, saber nutrir sus decisiones con sabiduría, nutrir sus relaciones, nutrir su conocimiento, nutrir sus valores, su juicio, su familia y sus aptitudes para poder seguir con el curso natural de la vida y crecer protegidos en su casa y en su escuela con tal de que nunca se enchuecaran y crecieran solo hacia arriba. </w:t>
      </w:r>
    </w:p>
    <w:p w14:paraId="36692CA8"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Y en paralelo especializar cada vez más a los jóvenes en su área de interés para en caso de tener cambios de opinión, pudieran explorar otras áreas en la vida y  aprender cosas nuevas,  empezar de cero era parte de su formación, podrían hacerlo sin problema porque si ya no les interesaba su camino podían salir del hoyo de depresión y encontrar su rumbo. Esto se volvió muy importante, por eso la comunicación entre escuelas era fundamental, tener una red de estudiantes que pudieran tener acceso a todo tipo de herramientas que facilitaran el acceso a otros entornos y a nuevas experiencias.</w:t>
      </w:r>
    </w:p>
    <w:p w14:paraId="7BE3015E"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La búsqueda del “que quiero ser” tenía que plantearse para la experiencia de la secundaria y no tanto “que quiero ser”, sino que quiero hacer, someter a los chicos a todo tipo de áreas siempre y cuando estén indecisos en sus aptitudes y sus metas personales y si no dejar que sigan desarrollándose en lo que les gusta complementando con asignaturas que culturicen a los jóvenes sin obligarlos a cooperar, en vez,  inspirándolos a cooperar. Nadie tenía porque hacer nada a fuerza, ni mal ni bien los jóvenes habían dejado de tener capacidad de frustración y para solucionarlo se tenía que corregir eso sin empujarlos completamente a hacer cosas que destruyeran su creatividad.</w:t>
      </w:r>
    </w:p>
    <w:p w14:paraId="4EB87945"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La búsqueda de los niños sobre quienes eran estaba terminada y aquellos que ya no querían seguir en  donde estaban fueron capaces de desplazarse a otras áreas de estudio, sus valores, su autoestima y su capacidad estaban puestas para ser personas llenas de metas y convicciones, su conocimiento sobre el mundo era suficiente para ser personas de cultura así que llegaba el momento de emprender el gran viaje de la vida real.</w:t>
      </w:r>
    </w:p>
    <w:p w14:paraId="16112B4E"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Los pioneros tenían que plantear la siguiente fase, el siguiente nivel en la educación, el equivalente de la preparatoria sin embargo la diferencia es que con las bases puestas y con los alumnos colocados en asignaturas de su agrado la tarea de especialización sería mil veces más sencilla, por lo que elementos de mucho mayor nivel podían ya; formar parte de la ecuación que empezaría a formar individuos integrales capaces de emprender el viaje de una carrera universitaria.</w:t>
      </w:r>
    </w:p>
    <w:p w14:paraId="2BB6FDA5"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En esta etapa el profesor tenía que ser completamente capaz de transmitir el conocimiento del área de estudio correspondiente a cada alumno para que fuera sobre contenido más técnico(perteneciente al área) sin que los alumnos perdieran su iniciativa ni su concentración, la finanzas enfocadas a las necesidades de cada tarea, la oratoria enfocada a la difusión de proyectos, la importancia del diálogo rápido y eficiente, el manejo de transacciones de compra venta y el trato con clientes,  todo  esto entre alumnos, para que naturalmente se perfeccionaran la estrategias de cada individuo para el buen manejo de su tema y de su área, una vez más algo integral no obstante especializado.</w:t>
      </w:r>
    </w:p>
    <w:p w14:paraId="262D6029"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En determinado momento todo esto habría de culminar con la educación superior, la puerta que abre miles de posibilidades para todos, una experiencia única donde cada individuo empieza de cero, no obstante la accesibilidad a ella en otras épocas era un privilegio, no todos podían llegar hasta acá, muchos se quedaban en el camino en su mayoría por situaciones ajenas a sus intenciones… que podían hacer, la economía y los negocios siempre han sido constantes inamovibles que es imposible modificar así nada más, nadie puede regalar tanto... Pero el camino no estaba completo, los pioneros debían concluir su labor de reconstruir a la siguiente generación y tenían la ventaja de que esta era una generación a la que convencieron, desde el principio que podían ganar, que esta era la batalla que todos iban a poder ganar.</w:t>
      </w:r>
    </w:p>
    <w:p w14:paraId="35CEC7BB"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Siempre van a existir aquellos que escogen el camino fácil, la mentalidad sencilla, la mediocridad y que por encima de todo buscan colgarse de los demás. De haber llegado todos los podridos hasta acá, los pioneros estaban dispuestos a hacer una apuesta de proporciones incalculables, algo sin precedentes que iba a cambiar por completo el concepto de la educación superior y que iba a diluir a aquellos que no quisieran aportar...</w:t>
      </w:r>
    </w:p>
    <w:p w14:paraId="58D12BAC"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El acceso lo iban a tener todos sin embargo la forma de retribuir esa “oportunidad” era transformando la universidad en un ambiente laboral donde cada estudiante sin excepción cumpliera con un trabajo, un rol donde a través del conocimiento transmitido de la mano de los profesores sirviera para llevar a cabo labores prácticas dentro de la escuela y que a través de cada estudiante se completaran tareas para que mediante una nueva economía estudiantil acreditarán sus colegiaturas con resultados y aportaciones verídicas, el prestigio de cada institución lo iba a construir su comunidad, sus logros y sus metas iban a permitir la innovación de prácticamente todas las ramas que se conocen, ya que los estudiantes estarían condicionados a lograrlo con tal de formar parte de la comunidad, toda la preparación y la mentalidad que adquirieron cuando eran más jóvenes serían parte de esta etapa donde lo tienen que hacer no para acreditar una materia, para salir adelante como individuo y como grupo, una máquina que trabaja por el bien mayor.</w:t>
      </w:r>
    </w:p>
    <w:p w14:paraId="6B853E0C"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Al final todo esto iba a implicar que su título iba a ser fruto de sus resultados, el ejercicio de su profesión iba a ser completamente útil y funcional porque no se iban a encontrar con nada nuevo saliendo de la universidad, el camino que escogieron los había colocado en donde estaban y ya estaban programados para impulsar los procesos que ya existían, su mentalidad les iba a pedir más por lo que en auto</w:t>
      </w:r>
      <w:r w:rsidR="00E976B5">
        <w:rPr>
          <w:rFonts w:ascii="Calibri" w:hAnsi="Calibri" w:cs="Times New Roman"/>
          <w:color w:val="000000"/>
          <w:sz w:val="22"/>
          <w:szCs w:val="22"/>
          <w:lang w:val="es-MX"/>
        </w:rPr>
        <w:t xml:space="preserve">mático todos de forma indirecta, </w:t>
      </w:r>
      <w:r w:rsidRPr="004F21A5">
        <w:rPr>
          <w:rFonts w:ascii="Calibri" w:hAnsi="Calibri" w:cs="Times New Roman"/>
          <w:color w:val="000000"/>
          <w:sz w:val="22"/>
          <w:szCs w:val="22"/>
          <w:lang w:val="es-MX"/>
        </w:rPr>
        <w:t>formarían parte de la educación y continuar</w:t>
      </w:r>
      <w:r w:rsidR="00E976B5">
        <w:rPr>
          <w:rFonts w:ascii="Calibri" w:hAnsi="Calibri" w:cs="Times New Roman"/>
          <w:color w:val="000000"/>
          <w:sz w:val="22"/>
          <w:szCs w:val="22"/>
          <w:lang w:val="es-MX"/>
        </w:rPr>
        <w:t>án formándose y actualizándose para que</w:t>
      </w:r>
      <w:r w:rsidRPr="004F21A5">
        <w:rPr>
          <w:rFonts w:ascii="Calibri" w:hAnsi="Calibri" w:cs="Times New Roman"/>
          <w:color w:val="000000"/>
          <w:sz w:val="22"/>
          <w:szCs w:val="22"/>
          <w:lang w:val="es-MX"/>
        </w:rPr>
        <w:t xml:space="preserve"> en un punto de su vida con la apropiada </w:t>
      </w:r>
      <w:r w:rsidR="00E976B5">
        <w:rPr>
          <w:rFonts w:ascii="Calibri" w:hAnsi="Calibri" w:cs="Times New Roman"/>
          <w:color w:val="000000"/>
          <w:sz w:val="22"/>
          <w:szCs w:val="22"/>
          <w:lang w:val="es-MX"/>
        </w:rPr>
        <w:t>experiencia todos lapidaran</w:t>
      </w:r>
      <w:r w:rsidRPr="004F21A5">
        <w:rPr>
          <w:rFonts w:ascii="Calibri" w:hAnsi="Calibri" w:cs="Times New Roman"/>
          <w:color w:val="000000"/>
          <w:sz w:val="22"/>
          <w:szCs w:val="22"/>
          <w:lang w:val="es-MX"/>
        </w:rPr>
        <w:t xml:space="preserve"> el camino del emprendedor y desarrollarían nuevos y mejores mercados que a su vez mejorarían la calidad y la competitividad.</w:t>
      </w:r>
    </w:p>
    <w:p w14:paraId="71AA4705" w14:textId="77777777" w:rsidR="004F21A5" w:rsidRPr="004F21A5" w:rsidRDefault="004F21A5" w:rsidP="00D76517">
      <w:pPr>
        <w:spacing w:after="160" w:line="480" w:lineRule="auto"/>
        <w:jc w:val="both"/>
        <w:rPr>
          <w:rFonts w:ascii="Times" w:hAnsi="Times" w:cs="Times New Roman"/>
          <w:sz w:val="20"/>
          <w:szCs w:val="20"/>
          <w:lang w:val="es-MX"/>
        </w:rPr>
      </w:pPr>
      <w:r w:rsidRPr="004F21A5">
        <w:rPr>
          <w:rFonts w:ascii="Calibri" w:hAnsi="Calibri" w:cs="Times New Roman"/>
          <w:color w:val="000000"/>
          <w:sz w:val="22"/>
          <w:szCs w:val="22"/>
          <w:lang w:val="es-MX"/>
        </w:rPr>
        <w:t xml:space="preserve">Uno de los más grandes impedimentos del desarrollo es la infelicidad en parte esta se debe a la poca retribución que se obtiene cuando uno se esfuerza y no se le remunera pero estos jóvenes tenían la programación de un gladiador que jamás iba a rechazar la oportunidad del crecimiento por lo que la mayoría optó por hacer su trabajo con calidad y excelencia, incluso con los pocos beneficios, porque ya eran capaces de asimilar que los beneficios llegan cuando todos ganan y para que eso pase todos tienen que creer que pueden hacerlo contra viento y marea. Así que el nuevo curriculum se reducía a algo tan sencillo, ¿Quieres hacerlo?... </w:t>
      </w:r>
    </w:p>
    <w:p w14:paraId="2C7383FA" w14:textId="77777777" w:rsidR="004F21A5" w:rsidRPr="004F21A5" w:rsidRDefault="004F21A5" w:rsidP="00D76517">
      <w:pPr>
        <w:spacing w:line="480" w:lineRule="auto"/>
        <w:jc w:val="both"/>
        <w:rPr>
          <w:rFonts w:ascii="Times" w:eastAsia="Times New Roman" w:hAnsi="Times" w:cs="Times New Roman"/>
          <w:sz w:val="20"/>
          <w:szCs w:val="20"/>
          <w:lang w:val="es-MX"/>
        </w:rPr>
      </w:pPr>
    </w:p>
    <w:p w14:paraId="669ADCB8" w14:textId="77777777" w:rsidR="007E739F" w:rsidRDefault="007E739F" w:rsidP="00D76517">
      <w:pPr>
        <w:spacing w:line="480" w:lineRule="auto"/>
        <w:jc w:val="both"/>
      </w:pPr>
    </w:p>
    <w:sectPr w:rsidR="007E739F" w:rsidSect="007E739F">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707720" w14:textId="77777777" w:rsidR="007C42B1" w:rsidRDefault="007C42B1" w:rsidP="004F21A5">
      <w:r>
        <w:separator/>
      </w:r>
    </w:p>
  </w:endnote>
  <w:endnote w:type="continuationSeparator" w:id="0">
    <w:p w14:paraId="6722B2ED" w14:textId="77777777" w:rsidR="007C42B1" w:rsidRDefault="007C42B1" w:rsidP="004F2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262F2" w14:textId="77777777" w:rsidR="007C42B1" w:rsidRDefault="007C42B1" w:rsidP="004F21A5">
      <w:r>
        <w:separator/>
      </w:r>
    </w:p>
  </w:footnote>
  <w:footnote w:type="continuationSeparator" w:id="0">
    <w:p w14:paraId="56F50C4C" w14:textId="77777777" w:rsidR="007C42B1" w:rsidRDefault="007C42B1" w:rsidP="004F21A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971B3" w14:textId="33097DC6" w:rsidR="007C42B1" w:rsidRDefault="007C42B1" w:rsidP="007C42B1">
    <w:pPr>
      <w:pStyle w:val="Encabezado"/>
      <w:jc w:val="right"/>
    </w:pPr>
    <w:r>
      <w:t>2,698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1A5"/>
    <w:rsid w:val="00187315"/>
    <w:rsid w:val="004158C2"/>
    <w:rsid w:val="004F21A5"/>
    <w:rsid w:val="007C42B1"/>
    <w:rsid w:val="007E739F"/>
    <w:rsid w:val="00D76517"/>
    <w:rsid w:val="00E976B5"/>
    <w:rsid w:val="00F1549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9CD8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F21A5"/>
    <w:pPr>
      <w:spacing w:before="100" w:beforeAutospacing="1" w:after="100" w:afterAutospacing="1"/>
    </w:pPr>
    <w:rPr>
      <w:rFonts w:ascii="Times" w:hAnsi="Times" w:cs="Times New Roman"/>
      <w:sz w:val="20"/>
      <w:szCs w:val="20"/>
      <w:lang w:val="es-MX"/>
    </w:rPr>
  </w:style>
  <w:style w:type="paragraph" w:styleId="Encabezado">
    <w:name w:val="header"/>
    <w:basedOn w:val="Normal"/>
    <w:link w:val="EncabezadoCar"/>
    <w:uiPriority w:val="99"/>
    <w:unhideWhenUsed/>
    <w:rsid w:val="004F21A5"/>
    <w:pPr>
      <w:tabs>
        <w:tab w:val="center" w:pos="4252"/>
        <w:tab w:val="right" w:pos="8504"/>
      </w:tabs>
    </w:pPr>
  </w:style>
  <w:style w:type="character" w:customStyle="1" w:styleId="EncabezadoCar">
    <w:name w:val="Encabezado Car"/>
    <w:basedOn w:val="Fuentedeprrafopredeter"/>
    <w:link w:val="Encabezado"/>
    <w:uiPriority w:val="99"/>
    <w:rsid w:val="004F21A5"/>
  </w:style>
  <w:style w:type="paragraph" w:styleId="Piedepgina">
    <w:name w:val="footer"/>
    <w:basedOn w:val="Normal"/>
    <w:link w:val="PiedepginaCar"/>
    <w:uiPriority w:val="99"/>
    <w:unhideWhenUsed/>
    <w:rsid w:val="004F21A5"/>
    <w:pPr>
      <w:tabs>
        <w:tab w:val="center" w:pos="4252"/>
        <w:tab w:val="right" w:pos="8504"/>
      </w:tabs>
    </w:pPr>
  </w:style>
  <w:style w:type="character" w:customStyle="1" w:styleId="PiedepginaCar">
    <w:name w:val="Pie de página Car"/>
    <w:basedOn w:val="Fuentedeprrafopredeter"/>
    <w:link w:val="Piedepgina"/>
    <w:uiPriority w:val="99"/>
    <w:rsid w:val="004F21A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F21A5"/>
    <w:pPr>
      <w:spacing w:before="100" w:beforeAutospacing="1" w:after="100" w:afterAutospacing="1"/>
    </w:pPr>
    <w:rPr>
      <w:rFonts w:ascii="Times" w:hAnsi="Times" w:cs="Times New Roman"/>
      <w:sz w:val="20"/>
      <w:szCs w:val="20"/>
      <w:lang w:val="es-MX"/>
    </w:rPr>
  </w:style>
  <w:style w:type="paragraph" w:styleId="Encabezado">
    <w:name w:val="header"/>
    <w:basedOn w:val="Normal"/>
    <w:link w:val="EncabezadoCar"/>
    <w:uiPriority w:val="99"/>
    <w:unhideWhenUsed/>
    <w:rsid w:val="004F21A5"/>
    <w:pPr>
      <w:tabs>
        <w:tab w:val="center" w:pos="4252"/>
        <w:tab w:val="right" w:pos="8504"/>
      </w:tabs>
    </w:pPr>
  </w:style>
  <w:style w:type="character" w:customStyle="1" w:styleId="EncabezadoCar">
    <w:name w:val="Encabezado Car"/>
    <w:basedOn w:val="Fuentedeprrafopredeter"/>
    <w:link w:val="Encabezado"/>
    <w:uiPriority w:val="99"/>
    <w:rsid w:val="004F21A5"/>
  </w:style>
  <w:style w:type="paragraph" w:styleId="Piedepgina">
    <w:name w:val="footer"/>
    <w:basedOn w:val="Normal"/>
    <w:link w:val="PiedepginaCar"/>
    <w:uiPriority w:val="99"/>
    <w:unhideWhenUsed/>
    <w:rsid w:val="004F21A5"/>
    <w:pPr>
      <w:tabs>
        <w:tab w:val="center" w:pos="4252"/>
        <w:tab w:val="right" w:pos="8504"/>
      </w:tabs>
    </w:pPr>
  </w:style>
  <w:style w:type="character" w:customStyle="1" w:styleId="PiedepginaCar">
    <w:name w:val="Pie de página Car"/>
    <w:basedOn w:val="Fuentedeprrafopredeter"/>
    <w:link w:val="Piedepgina"/>
    <w:uiPriority w:val="99"/>
    <w:rsid w:val="004F2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55716">
      <w:bodyDiv w:val="1"/>
      <w:marLeft w:val="0"/>
      <w:marRight w:val="0"/>
      <w:marTop w:val="0"/>
      <w:marBottom w:val="0"/>
      <w:divBdr>
        <w:top w:val="none" w:sz="0" w:space="0" w:color="auto"/>
        <w:left w:val="none" w:sz="0" w:space="0" w:color="auto"/>
        <w:bottom w:val="none" w:sz="0" w:space="0" w:color="auto"/>
        <w:right w:val="none" w:sz="0" w:space="0" w:color="auto"/>
      </w:divBdr>
    </w:div>
    <w:div w:id="9364046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2501</Words>
  <Characters>13761</Characters>
  <Application>Microsoft Macintosh Word</Application>
  <DocSecurity>0</DocSecurity>
  <Lines>114</Lines>
  <Paragraphs>32</Paragraphs>
  <ScaleCrop>false</ScaleCrop>
  <Company>edi_co.</Company>
  <LinksUpToDate>false</LinksUpToDate>
  <CharactersWithSpaces>16230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Favian</dc:creator>
  <cp:keywords/>
  <dc:description/>
  <cp:lastModifiedBy>Edith Favian</cp:lastModifiedBy>
  <cp:revision>7</cp:revision>
  <dcterms:created xsi:type="dcterms:W3CDTF">2018-04-27T03:02:00Z</dcterms:created>
  <dcterms:modified xsi:type="dcterms:W3CDTF">2018-04-27T03:34:00Z</dcterms:modified>
</cp:coreProperties>
</file>