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3982E" w14:textId="77777777" w:rsidR="00E75B0E" w:rsidRDefault="00A93802" w:rsidP="002107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noProof/>
          <w:color w:val="000000"/>
        </w:rPr>
        <w:drawing>
          <wp:inline distT="0" distB="0" distL="0" distR="0" wp14:anchorId="7F8C6E4E" wp14:editId="4970AFD4">
            <wp:extent cx="2872559" cy="822929"/>
            <wp:effectExtent l="0" t="0" r="0" b="0"/>
            <wp:docPr id="1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C:\Users\GavinC\AppData\Local\Microsoft\Windows\INetCache\Content.MSO\3959F325.tmp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668" cy="9280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C1D62E" w14:textId="77777777" w:rsidR="00E75B0E" w:rsidRPr="00147987" w:rsidRDefault="00E75B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14288C4" w14:textId="77777777" w:rsidR="00E75B0E" w:rsidRPr="006D4FEB" w:rsidRDefault="00A938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  <w:sz w:val="32"/>
          <w:szCs w:val="32"/>
        </w:rPr>
      </w:pPr>
      <w:r w:rsidRPr="006D4FEB">
        <w:rPr>
          <w:rFonts w:asciiTheme="minorHAnsi" w:eastAsia="Times New Roman" w:hAnsiTheme="minorHAnsi" w:cstheme="minorHAnsi"/>
          <w:b/>
          <w:color w:val="000000"/>
          <w:sz w:val="32"/>
          <w:szCs w:val="32"/>
        </w:rPr>
        <w:t xml:space="preserve">Wallowa County Microgrid Resiliency Corridor </w:t>
      </w:r>
    </w:p>
    <w:p w14:paraId="108589D1" w14:textId="77777777" w:rsidR="00E75B0E" w:rsidRDefault="00A938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  <w:sz w:val="30"/>
          <w:szCs w:val="30"/>
        </w:rPr>
      </w:pPr>
      <w:r w:rsidRPr="00210783">
        <w:rPr>
          <w:rFonts w:asciiTheme="minorHAnsi" w:eastAsia="Times New Roman" w:hAnsiTheme="minorHAnsi" w:cstheme="minorHAnsi"/>
          <w:b/>
          <w:color w:val="000000"/>
          <w:sz w:val="30"/>
          <w:szCs w:val="30"/>
        </w:rPr>
        <w:t>Wallowa County, Oregon</w:t>
      </w:r>
    </w:p>
    <w:p w14:paraId="6E04DCC2" w14:textId="5C666D88" w:rsidR="00147987" w:rsidRDefault="001479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HAnsi" w:eastAsia="Times New Roman" w:hAnsiTheme="minorHAnsi" w:cstheme="minorHAnsi"/>
          <w:i/>
          <w:color w:val="000000"/>
          <w:sz w:val="20"/>
          <w:szCs w:val="20"/>
        </w:rPr>
      </w:pPr>
      <w:r w:rsidRPr="00147987">
        <w:rPr>
          <w:rFonts w:asciiTheme="minorHAnsi" w:eastAsia="Times New Roman" w:hAnsiTheme="minorHAnsi" w:cstheme="minorHAnsi"/>
          <w:i/>
          <w:color w:val="000000"/>
          <w:sz w:val="20"/>
          <w:szCs w:val="20"/>
        </w:rPr>
        <w:t>(County Population: 7700)</w:t>
      </w:r>
    </w:p>
    <w:p w14:paraId="6084E4A7" w14:textId="77777777" w:rsidR="00631E87" w:rsidRPr="00147987" w:rsidRDefault="00631E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HAnsi" w:eastAsia="Times New Roman" w:hAnsiTheme="minorHAnsi" w:cstheme="minorHAnsi"/>
          <w:i/>
          <w:color w:val="000000"/>
          <w:sz w:val="20"/>
          <w:szCs w:val="20"/>
        </w:rPr>
      </w:pPr>
    </w:p>
    <w:p w14:paraId="4B95E368" w14:textId="77777777" w:rsidR="00E75B0E" w:rsidRPr="00631E87" w:rsidRDefault="00147987">
      <w:pPr>
        <w:spacing w:before="80" w:after="40" w:line="240" w:lineRule="auto"/>
        <w:jc w:val="center"/>
        <w:rPr>
          <w:rFonts w:asciiTheme="minorHAnsi" w:eastAsia="Times New Roman" w:hAnsiTheme="minorHAnsi" w:cstheme="minorHAnsi"/>
          <w:b/>
          <w:i/>
          <w:color w:val="000000"/>
          <w:sz w:val="28"/>
          <w:szCs w:val="28"/>
        </w:rPr>
      </w:pPr>
      <w:r w:rsidRPr="00631E87">
        <w:rPr>
          <w:rFonts w:asciiTheme="minorHAnsi" w:eastAsia="Times New Roman" w:hAnsiTheme="minorHAnsi" w:cstheme="minorHAnsi"/>
          <w:b/>
          <w:i/>
          <w:color w:val="000000"/>
          <w:sz w:val="28"/>
          <w:szCs w:val="28"/>
        </w:rPr>
        <w:t xml:space="preserve">Interconnected Microgrids for the Cities of </w:t>
      </w:r>
      <w:r w:rsidR="00A93802" w:rsidRPr="00631E87">
        <w:rPr>
          <w:rFonts w:asciiTheme="minorHAnsi" w:eastAsia="Times New Roman" w:hAnsiTheme="minorHAnsi" w:cstheme="minorHAnsi"/>
          <w:b/>
          <w:i/>
          <w:color w:val="000000"/>
          <w:sz w:val="28"/>
          <w:szCs w:val="28"/>
        </w:rPr>
        <w:t>Wallowa</w:t>
      </w:r>
      <w:r w:rsidRPr="00631E87">
        <w:rPr>
          <w:rFonts w:asciiTheme="minorHAnsi" w:eastAsia="Times New Roman" w:hAnsiTheme="minorHAnsi" w:cstheme="minorHAnsi"/>
          <w:b/>
          <w:i/>
          <w:color w:val="000000"/>
          <w:sz w:val="28"/>
          <w:szCs w:val="28"/>
        </w:rPr>
        <w:t xml:space="preserve">, </w:t>
      </w:r>
      <w:r w:rsidR="00A93802" w:rsidRPr="00631E87">
        <w:rPr>
          <w:rFonts w:asciiTheme="minorHAnsi" w:eastAsia="Times New Roman" w:hAnsiTheme="minorHAnsi" w:cstheme="minorHAnsi"/>
          <w:b/>
          <w:i/>
          <w:color w:val="000000"/>
          <w:sz w:val="28"/>
          <w:szCs w:val="28"/>
        </w:rPr>
        <w:t>Enterprise</w:t>
      </w:r>
      <w:r w:rsidRPr="00631E87">
        <w:rPr>
          <w:rFonts w:asciiTheme="minorHAnsi" w:eastAsia="Times New Roman" w:hAnsiTheme="minorHAnsi" w:cstheme="minorHAnsi"/>
          <w:b/>
          <w:i/>
          <w:color w:val="000000"/>
          <w:sz w:val="28"/>
          <w:szCs w:val="28"/>
        </w:rPr>
        <w:t xml:space="preserve"> &amp; </w:t>
      </w:r>
      <w:r w:rsidR="00A93802" w:rsidRPr="00631E87">
        <w:rPr>
          <w:rFonts w:asciiTheme="minorHAnsi" w:eastAsia="Times New Roman" w:hAnsiTheme="minorHAnsi" w:cstheme="minorHAnsi"/>
          <w:b/>
          <w:i/>
          <w:color w:val="000000"/>
          <w:sz w:val="28"/>
          <w:szCs w:val="28"/>
        </w:rPr>
        <w:t>Joseph</w:t>
      </w:r>
    </w:p>
    <w:p w14:paraId="5041DA08" w14:textId="433AD49A" w:rsidR="00147987" w:rsidRDefault="00147987">
      <w:pPr>
        <w:spacing w:before="80" w:after="40" w:line="240" w:lineRule="auto"/>
        <w:jc w:val="center"/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P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owered by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L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ocally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A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vailable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R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enewable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E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nergy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F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eeding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L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ocal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C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 xml:space="preserve">ritical </w:t>
      </w:r>
      <w:r w:rsidR="00087826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I</w:t>
      </w:r>
      <w:r w:rsidRPr="00147987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nfrastructure</w:t>
      </w:r>
    </w:p>
    <w:p w14:paraId="0956492A" w14:textId="77777777" w:rsidR="006D4FEB" w:rsidRPr="00714D64" w:rsidRDefault="006D4FEB">
      <w:pPr>
        <w:spacing w:before="80" w:after="40" w:line="240" w:lineRule="auto"/>
        <w:jc w:val="center"/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</w:pPr>
      <w:r w:rsidRPr="00714D64">
        <w:rPr>
          <w:rFonts w:asciiTheme="minorHAnsi" w:eastAsia="Times New Roman" w:hAnsiTheme="minorHAnsi" w:cstheme="minorHAnsi"/>
          <w:b/>
          <w:i/>
          <w:color w:val="000000"/>
          <w:sz w:val="24"/>
          <w:szCs w:val="24"/>
        </w:rPr>
        <w:t>Fish Compatible Hydropower, Solar, Forest Residuals Biogas</w:t>
      </w:r>
    </w:p>
    <w:p w14:paraId="4E418515" w14:textId="77777777" w:rsidR="00E75B0E" w:rsidRDefault="00E75B0E">
      <w:pPr>
        <w:spacing w:before="80" w:after="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29B52A4" w14:textId="77777777" w:rsidR="00152EFC" w:rsidRPr="006D4FEB" w:rsidRDefault="00210783" w:rsidP="00152EF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  <w:sz w:val="32"/>
          <w:szCs w:val="32"/>
          <w:u w:val="single"/>
        </w:rPr>
      </w:pPr>
      <w:r w:rsidRPr="006D4FEB">
        <w:rPr>
          <w:rFonts w:asciiTheme="minorHAnsi" w:eastAsia="Times New Roman" w:hAnsiTheme="minorHAnsi" w:cstheme="minorHAnsi"/>
          <w:b/>
          <w:color w:val="000000"/>
          <w:sz w:val="32"/>
          <w:szCs w:val="32"/>
          <w:u w:val="single"/>
        </w:rPr>
        <w:t>Wallowa Resources Project Team</w:t>
      </w:r>
    </w:p>
    <w:p w14:paraId="5BBE3984" w14:textId="77777777" w:rsidR="00147987" w:rsidRPr="00147987" w:rsidRDefault="00147987" w:rsidP="00152EF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  <w:sz w:val="24"/>
          <w:szCs w:val="24"/>
          <w:u w:val="single"/>
        </w:rPr>
      </w:pPr>
    </w:p>
    <w:p w14:paraId="2BB151EC" w14:textId="18D9381B" w:rsidR="00210783" w:rsidRDefault="00152EFC" w:rsidP="00152EFC">
      <w:pPr>
        <w:pStyle w:val="Heading2"/>
        <w:spacing w:line="240" w:lineRule="auto"/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        </w:t>
      </w:r>
      <w:r w:rsidR="00A93802" w:rsidRPr="00210783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JOSEPH BASILE                                 </w:t>
      </w:r>
      <w:r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ab/>
      </w:r>
      <w:r w:rsidR="009B6964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        </w:t>
      </w:r>
      <w:r w:rsidR="00A93802" w:rsidRPr="00210783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GAVIN COLLIER </w:t>
      </w:r>
    </w:p>
    <w:p w14:paraId="4CA0A3D3" w14:textId="77777777" w:rsidR="00E75B0E" w:rsidRPr="00152EFC" w:rsidRDefault="00A93802" w:rsidP="00152EFC">
      <w:pPr>
        <w:pStyle w:val="Heading2"/>
        <w:spacing w:before="0" w:line="240" w:lineRule="auto"/>
        <w:rPr>
          <w:rFonts w:eastAsia="Times New Roman" w:cstheme="majorHAnsi"/>
          <w:b/>
          <w:color w:val="000000"/>
          <w:sz w:val="20"/>
          <w:szCs w:val="20"/>
        </w:rPr>
      </w:pPr>
      <w:r w:rsidRPr="00152EFC">
        <w:rPr>
          <w:rFonts w:cstheme="majorHAnsi"/>
          <w:i/>
          <w:sz w:val="20"/>
          <w:szCs w:val="20"/>
        </w:rPr>
        <w:t>Community Energy Program Manager</w:t>
      </w:r>
      <w:r w:rsidR="00152EFC">
        <w:rPr>
          <w:rFonts w:cstheme="majorHAnsi"/>
          <w:sz w:val="20"/>
          <w:szCs w:val="20"/>
        </w:rPr>
        <w:t xml:space="preserve"> </w:t>
      </w:r>
      <w:r w:rsidRPr="00152EFC">
        <w:rPr>
          <w:rFonts w:cstheme="majorHAnsi"/>
          <w:sz w:val="20"/>
          <w:szCs w:val="20"/>
        </w:rPr>
        <w:t xml:space="preserve">                                        </w:t>
      </w:r>
      <w:r w:rsidR="00152EFC">
        <w:rPr>
          <w:rFonts w:cstheme="majorHAnsi"/>
          <w:sz w:val="20"/>
          <w:szCs w:val="20"/>
        </w:rPr>
        <w:t xml:space="preserve">                            </w:t>
      </w:r>
      <w:r w:rsidRPr="00152EFC">
        <w:rPr>
          <w:rFonts w:cstheme="majorHAnsi"/>
          <w:i/>
          <w:sz w:val="20"/>
          <w:szCs w:val="20"/>
        </w:rPr>
        <w:t>Community Energy Project Coordinator</w:t>
      </w:r>
    </w:p>
    <w:p w14:paraId="49B9AE5E" w14:textId="77777777" w:rsidR="00E75B0E" w:rsidRPr="00152EFC" w:rsidRDefault="00A93802" w:rsidP="00152EFC">
      <w:pPr>
        <w:pStyle w:val="Heading2"/>
        <w:spacing w:before="0" w:line="240" w:lineRule="auto"/>
        <w:rPr>
          <w:rFonts w:cstheme="majorHAnsi"/>
          <w:sz w:val="20"/>
          <w:szCs w:val="20"/>
        </w:rPr>
      </w:pPr>
      <w:r w:rsidRPr="00152EFC">
        <w:rPr>
          <w:rFonts w:cstheme="majorHAnsi"/>
          <w:sz w:val="20"/>
          <w:szCs w:val="20"/>
        </w:rPr>
        <w:t xml:space="preserve">      </w:t>
      </w:r>
      <w:hyperlink r:id="rId9">
        <w:r w:rsidRPr="00152EFC">
          <w:rPr>
            <w:rFonts w:cstheme="majorHAnsi"/>
            <w:color w:val="0563C1"/>
            <w:sz w:val="20"/>
            <w:szCs w:val="20"/>
            <w:u w:val="single"/>
          </w:rPr>
          <w:t>joe@wallowaresources.org</w:t>
        </w:r>
      </w:hyperlink>
      <w:r w:rsidRPr="00152EFC">
        <w:rPr>
          <w:rFonts w:cstheme="majorHAnsi"/>
          <w:sz w:val="20"/>
          <w:szCs w:val="20"/>
        </w:rPr>
        <w:t xml:space="preserve">                                             </w:t>
      </w:r>
      <w:r w:rsidR="00152EFC">
        <w:rPr>
          <w:rFonts w:cstheme="majorHAnsi"/>
          <w:sz w:val="20"/>
          <w:szCs w:val="20"/>
        </w:rPr>
        <w:t xml:space="preserve">                          </w:t>
      </w:r>
      <w:r w:rsidRPr="00152EFC">
        <w:rPr>
          <w:rFonts w:cstheme="majorHAnsi"/>
          <w:sz w:val="20"/>
          <w:szCs w:val="20"/>
        </w:rPr>
        <w:t xml:space="preserve">                </w:t>
      </w:r>
      <w:r w:rsidR="00147987">
        <w:rPr>
          <w:rFonts w:cstheme="majorHAnsi"/>
          <w:sz w:val="20"/>
          <w:szCs w:val="20"/>
        </w:rPr>
        <w:t xml:space="preserve">  </w:t>
      </w:r>
      <w:hyperlink r:id="rId10" w:history="1">
        <w:r w:rsidR="00147987" w:rsidRPr="00D04A11">
          <w:rPr>
            <w:rStyle w:val="Hyperlink"/>
            <w:rFonts w:cstheme="majorHAnsi"/>
            <w:sz w:val="20"/>
            <w:szCs w:val="20"/>
          </w:rPr>
          <w:t>gcollier@wallowaresources.org</w:t>
        </w:r>
      </w:hyperlink>
      <w:r w:rsidRPr="00152EFC">
        <w:rPr>
          <w:rFonts w:cstheme="majorHAnsi"/>
          <w:sz w:val="20"/>
          <w:szCs w:val="20"/>
        </w:rPr>
        <w:t xml:space="preserve"> </w:t>
      </w:r>
    </w:p>
    <w:p w14:paraId="73632862" w14:textId="77777777" w:rsidR="00152EFC" w:rsidRDefault="00A93802" w:rsidP="00152EFC">
      <w:pPr>
        <w:spacing w:line="240" w:lineRule="auto"/>
        <w:rPr>
          <w:rFonts w:asciiTheme="majorHAnsi" w:hAnsiTheme="majorHAnsi" w:cstheme="majorHAnsi"/>
          <w:color w:val="2E75B5"/>
          <w:sz w:val="20"/>
          <w:szCs w:val="20"/>
        </w:rPr>
      </w:pPr>
      <w:bookmarkStart w:id="0" w:name="_heading=h.gjdgxs" w:colFirst="0" w:colLast="0"/>
      <w:bookmarkEnd w:id="0"/>
      <w:r w:rsidRPr="00152EFC">
        <w:rPr>
          <w:rFonts w:asciiTheme="majorHAnsi" w:hAnsiTheme="majorHAnsi" w:cstheme="majorHAnsi"/>
          <w:color w:val="2E75B5"/>
          <w:sz w:val="20"/>
          <w:szCs w:val="20"/>
        </w:rPr>
        <w:t xml:space="preserve">      </w:t>
      </w:r>
      <w:r w:rsidR="00147987">
        <w:rPr>
          <w:rFonts w:asciiTheme="majorHAnsi" w:hAnsiTheme="majorHAnsi" w:cstheme="majorHAnsi"/>
          <w:color w:val="2E75B5"/>
          <w:sz w:val="20"/>
          <w:szCs w:val="20"/>
        </w:rPr>
        <w:t xml:space="preserve">    </w:t>
      </w:r>
      <w:r w:rsidRPr="00152EFC">
        <w:rPr>
          <w:rFonts w:asciiTheme="majorHAnsi" w:hAnsiTheme="majorHAnsi" w:cstheme="majorHAnsi"/>
          <w:color w:val="2E75B5"/>
          <w:sz w:val="20"/>
          <w:szCs w:val="20"/>
        </w:rPr>
        <w:t xml:space="preserve">541-426-8053 ex. #52                                                                          </w:t>
      </w:r>
      <w:r w:rsidR="00152EFC">
        <w:rPr>
          <w:rFonts w:asciiTheme="majorHAnsi" w:hAnsiTheme="majorHAnsi" w:cstheme="majorHAnsi"/>
          <w:color w:val="2E75B5"/>
          <w:sz w:val="20"/>
          <w:szCs w:val="20"/>
        </w:rPr>
        <w:t xml:space="preserve">                          </w:t>
      </w:r>
      <w:r w:rsidRPr="00152EFC">
        <w:rPr>
          <w:rFonts w:asciiTheme="majorHAnsi" w:hAnsiTheme="majorHAnsi" w:cstheme="majorHAnsi"/>
          <w:color w:val="2E75B5"/>
          <w:sz w:val="20"/>
          <w:szCs w:val="20"/>
        </w:rPr>
        <w:t xml:space="preserve">  </w:t>
      </w:r>
      <w:r w:rsidR="00147987">
        <w:rPr>
          <w:rFonts w:asciiTheme="majorHAnsi" w:hAnsiTheme="majorHAnsi" w:cstheme="majorHAnsi"/>
          <w:color w:val="2E75B5"/>
          <w:sz w:val="20"/>
          <w:szCs w:val="20"/>
        </w:rPr>
        <w:t xml:space="preserve">   </w:t>
      </w:r>
      <w:r w:rsidRPr="00152EFC">
        <w:rPr>
          <w:rFonts w:asciiTheme="majorHAnsi" w:hAnsiTheme="majorHAnsi" w:cstheme="majorHAnsi"/>
          <w:color w:val="2E75B5"/>
          <w:sz w:val="20"/>
          <w:szCs w:val="20"/>
        </w:rPr>
        <w:t>541-426-8053 ex. #68</w:t>
      </w:r>
    </w:p>
    <w:p w14:paraId="3E112872" w14:textId="77777777" w:rsidR="00152EFC" w:rsidRDefault="00152EFC" w:rsidP="00152EF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Nils Christoffersen</w:t>
      </w:r>
    </w:p>
    <w:p w14:paraId="3349662C" w14:textId="77777777" w:rsidR="00152EFC" w:rsidRDefault="00152EFC" w:rsidP="00152EFC">
      <w:pPr>
        <w:spacing w:after="0" w:line="240" w:lineRule="auto"/>
        <w:jc w:val="center"/>
        <w:rPr>
          <w:rFonts w:asciiTheme="majorHAnsi" w:hAnsiTheme="majorHAnsi" w:cstheme="majorHAnsi"/>
          <w:i/>
          <w:color w:val="2F5496" w:themeColor="accent1" w:themeShade="BF"/>
          <w:sz w:val="20"/>
          <w:szCs w:val="20"/>
        </w:rPr>
      </w:pPr>
      <w:r>
        <w:rPr>
          <w:rFonts w:asciiTheme="majorHAnsi" w:hAnsiTheme="majorHAnsi" w:cstheme="majorHAnsi"/>
          <w:i/>
          <w:color w:val="2F5496" w:themeColor="accent1" w:themeShade="BF"/>
          <w:sz w:val="20"/>
          <w:szCs w:val="20"/>
        </w:rPr>
        <w:t>Wallowa Resources</w:t>
      </w:r>
      <w:r w:rsidR="006D4FEB">
        <w:rPr>
          <w:rFonts w:asciiTheme="majorHAnsi" w:hAnsiTheme="majorHAnsi" w:cstheme="majorHAnsi"/>
          <w:i/>
          <w:color w:val="2F5496" w:themeColor="accent1" w:themeShade="BF"/>
          <w:sz w:val="20"/>
          <w:szCs w:val="20"/>
        </w:rPr>
        <w:t>,</w:t>
      </w:r>
      <w:r>
        <w:rPr>
          <w:rFonts w:asciiTheme="majorHAnsi" w:hAnsiTheme="majorHAnsi" w:cstheme="majorHAnsi"/>
          <w:i/>
          <w:color w:val="2F5496" w:themeColor="accent1" w:themeShade="BF"/>
          <w:sz w:val="20"/>
          <w:szCs w:val="20"/>
        </w:rPr>
        <w:t xml:space="preserve"> Executive Director</w:t>
      </w:r>
    </w:p>
    <w:p w14:paraId="21E167C6" w14:textId="77777777" w:rsidR="00152EFC" w:rsidRPr="006D4FEB" w:rsidRDefault="009C5B54" w:rsidP="00152EFC">
      <w:pPr>
        <w:spacing w:after="0" w:line="240" w:lineRule="auto"/>
        <w:jc w:val="center"/>
        <w:rPr>
          <w:rFonts w:asciiTheme="majorHAnsi" w:hAnsiTheme="majorHAnsi" w:cstheme="majorHAnsi"/>
          <w:color w:val="2F5496" w:themeColor="accent1" w:themeShade="BF"/>
          <w:sz w:val="20"/>
          <w:szCs w:val="20"/>
        </w:rPr>
      </w:pPr>
      <w:hyperlink r:id="rId11" w:history="1">
        <w:r w:rsidR="00152EFC" w:rsidRPr="006D4FEB">
          <w:rPr>
            <w:rStyle w:val="Hyperlink"/>
            <w:rFonts w:asciiTheme="majorHAnsi" w:hAnsiTheme="majorHAnsi" w:cstheme="majorHAnsi"/>
            <w:color w:val="034990" w:themeColor="hyperlink" w:themeShade="BF"/>
            <w:sz w:val="20"/>
            <w:szCs w:val="20"/>
          </w:rPr>
          <w:t>nils@wallowaresources.org</w:t>
        </w:r>
      </w:hyperlink>
    </w:p>
    <w:p w14:paraId="5F56DCD6" w14:textId="77777777" w:rsidR="00152EFC" w:rsidRPr="006D4FEB" w:rsidRDefault="00152EFC" w:rsidP="00152EFC">
      <w:pPr>
        <w:spacing w:after="0" w:line="240" w:lineRule="auto"/>
        <w:jc w:val="center"/>
        <w:rPr>
          <w:rFonts w:asciiTheme="majorHAnsi" w:hAnsiTheme="majorHAnsi" w:cstheme="majorHAnsi"/>
          <w:color w:val="2F5496" w:themeColor="accent1" w:themeShade="BF"/>
          <w:sz w:val="20"/>
          <w:szCs w:val="20"/>
        </w:rPr>
      </w:pPr>
      <w:r w:rsidRPr="006D4FEB">
        <w:rPr>
          <w:rFonts w:asciiTheme="majorHAnsi" w:hAnsiTheme="majorHAnsi" w:cstheme="majorHAnsi"/>
          <w:color w:val="2F5496" w:themeColor="accent1" w:themeShade="BF"/>
          <w:sz w:val="20"/>
          <w:szCs w:val="20"/>
        </w:rPr>
        <w:t>541-426-8053 ex.# 25</w:t>
      </w:r>
    </w:p>
    <w:p w14:paraId="251F995F" w14:textId="77777777" w:rsidR="009C4DD5" w:rsidRPr="00152EFC" w:rsidRDefault="009C4DD5" w:rsidP="00152EFC">
      <w:pPr>
        <w:spacing w:line="240" w:lineRule="auto"/>
        <w:rPr>
          <w:rFonts w:asciiTheme="majorHAnsi" w:hAnsiTheme="majorHAnsi" w:cstheme="majorHAnsi"/>
          <w:color w:val="2E75B5"/>
          <w:sz w:val="20"/>
          <w:szCs w:val="20"/>
        </w:rPr>
      </w:pPr>
      <w:bookmarkStart w:id="1" w:name="_GoBack"/>
      <w:bookmarkEnd w:id="1"/>
    </w:p>
    <w:p w14:paraId="47AA01A2" w14:textId="77777777" w:rsidR="006D4FEB" w:rsidRPr="006D4FEB" w:rsidRDefault="00A93802" w:rsidP="006D4FEB">
      <w:pPr>
        <w:spacing w:line="240" w:lineRule="auto"/>
        <w:jc w:val="center"/>
        <w:rPr>
          <w:b/>
          <w:sz w:val="32"/>
          <w:szCs w:val="32"/>
          <w:u w:val="single"/>
        </w:rPr>
      </w:pPr>
      <w:r w:rsidRPr="00152EFC">
        <w:rPr>
          <w:b/>
          <w:sz w:val="32"/>
          <w:szCs w:val="32"/>
          <w:u w:val="single"/>
        </w:rPr>
        <w:t>Project Partner Organizations</w:t>
      </w:r>
    </w:p>
    <w:p w14:paraId="600D8183" w14:textId="77777777" w:rsidR="00152EFC" w:rsidRDefault="00A93802">
      <w:pPr>
        <w:jc w:val="center"/>
      </w:pPr>
      <w:r>
        <w:rPr>
          <w:noProof/>
        </w:rPr>
        <w:drawing>
          <wp:inline distT="0" distB="0" distL="0" distR="0" wp14:anchorId="03163DD9" wp14:editId="074F5B8B">
            <wp:extent cx="1131034" cy="953471"/>
            <wp:effectExtent l="0" t="0" r="0" b="0"/>
            <wp:docPr id="20" name="image1.jpg" descr="C:\Users\GavinC\AppData\Local\Microsoft\Windows\INetCache\Content.MSO\5AF683B3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GavinC\AppData\Local\Microsoft\Windows\INetCache\Content.MSO\5AF683B3.tmp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1034" cy="9534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 wp14:anchorId="0A778F56" wp14:editId="27C28451">
            <wp:extent cx="1643158" cy="850598"/>
            <wp:effectExtent l="0" t="0" r="0" b="0"/>
            <wp:docPr id="19" name="image3.png" descr="C:\Users\GavinC\AppData\Local\Microsoft\Windows\INetCache\Content.MSO\BEC469E8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GavinC\AppData\Local\Microsoft\Windows\INetCache\Content.MSO\BEC469E8.tmp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3158" cy="8505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 wp14:anchorId="6C5AD6D7" wp14:editId="73F0F0FC">
            <wp:extent cx="1575257" cy="878449"/>
            <wp:effectExtent l="0" t="0" r="0" b="0"/>
            <wp:docPr id="22" name="image6.png" descr="C:\Users\GavinC\AppData\Local\Microsoft\Windows\INetCache\Content.MSO\461321B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C:\Users\GavinC\AppData\Local\Microsoft\Windows\INetCache\Content.MSO\461321B4.tmp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5257" cy="8784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</w:t>
      </w:r>
    </w:p>
    <w:p w14:paraId="012E5A62" w14:textId="77777777" w:rsidR="00E75B0E" w:rsidRDefault="00A93802">
      <w:pPr>
        <w:jc w:val="center"/>
      </w:pPr>
      <w:r>
        <w:t xml:space="preserve"> </w:t>
      </w:r>
      <w:r>
        <w:rPr>
          <w:noProof/>
        </w:rPr>
        <w:drawing>
          <wp:inline distT="0" distB="0" distL="0" distR="0" wp14:anchorId="7D59EF8D" wp14:editId="7E47E5BC">
            <wp:extent cx="1461182" cy="768017"/>
            <wp:effectExtent l="0" t="0" r="0" b="0"/>
            <wp:docPr id="21" name="image5.jpg" descr="Endeavour - Inspired Infrastru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Endeavour - Inspired Infrastructure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1182" cy="7680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274564B2" wp14:editId="2C34BCD5">
            <wp:extent cx="2152650" cy="641011"/>
            <wp:effectExtent l="0" t="0" r="0" b="0"/>
            <wp:docPr id="26" name="image4.png" descr="C:\Users\GavinC\AppData\Local\Microsoft\Windows\INetCache\Content.MSO\B9A524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GavinC\AppData\Local\Microsoft\Windows\INetCache\Content.MSO\B9A524CE.tmp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6410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</w:t>
      </w:r>
    </w:p>
    <w:p w14:paraId="6A4E0245" w14:textId="77777777" w:rsidR="00E75B0E" w:rsidRDefault="00E75B0E">
      <w:pPr>
        <w:tabs>
          <w:tab w:val="left" w:pos="3972"/>
        </w:tabs>
        <w:rPr>
          <w:b/>
          <w:sz w:val="24"/>
          <w:szCs w:val="24"/>
        </w:rPr>
      </w:pPr>
    </w:p>
    <w:p w14:paraId="7195167B" w14:textId="1CD72474" w:rsidR="00147987" w:rsidRPr="002E351F" w:rsidRDefault="009C4DD5" w:rsidP="009C4DD5">
      <w:pPr>
        <w:tabs>
          <w:tab w:val="left" w:pos="3972"/>
        </w:tabs>
        <w:jc w:val="center"/>
        <w:rPr>
          <w:b/>
          <w:sz w:val="24"/>
          <w:szCs w:val="24"/>
        </w:rPr>
      </w:pPr>
      <w:hyperlink r:id="rId17" w:history="1">
        <w:r w:rsidRPr="009C4DD5">
          <w:rPr>
            <w:rStyle w:val="Hyperlink"/>
            <w:b/>
            <w:sz w:val="24"/>
            <w:szCs w:val="24"/>
          </w:rPr>
          <w:t xml:space="preserve">Wallowa Resources Microgrid 3 Minute </w:t>
        </w:r>
        <w:r w:rsidRPr="009C4DD5">
          <w:rPr>
            <w:rStyle w:val="Hyperlink"/>
            <w:b/>
            <w:sz w:val="24"/>
            <w:szCs w:val="24"/>
          </w:rPr>
          <w:t>V</w:t>
        </w:r>
        <w:r w:rsidRPr="009C4DD5">
          <w:rPr>
            <w:rStyle w:val="Hyperlink"/>
            <w:b/>
            <w:sz w:val="24"/>
            <w:szCs w:val="24"/>
          </w:rPr>
          <w:t>ideo Link</w:t>
        </w:r>
      </w:hyperlink>
    </w:p>
    <w:sectPr w:rsidR="00147987" w:rsidRPr="002E351F">
      <w:head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AAFA0" w14:textId="77777777" w:rsidR="009C5B54" w:rsidRDefault="009C5B54">
      <w:pPr>
        <w:spacing w:after="0" w:line="240" w:lineRule="auto"/>
      </w:pPr>
      <w:r>
        <w:separator/>
      </w:r>
    </w:p>
  </w:endnote>
  <w:endnote w:type="continuationSeparator" w:id="0">
    <w:p w14:paraId="418125AD" w14:textId="77777777" w:rsidR="009C5B54" w:rsidRDefault="009C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5C3E8" w14:textId="77777777" w:rsidR="009C5B54" w:rsidRDefault="009C5B54">
      <w:pPr>
        <w:spacing w:after="0" w:line="240" w:lineRule="auto"/>
      </w:pPr>
      <w:r>
        <w:separator/>
      </w:r>
    </w:p>
  </w:footnote>
  <w:footnote w:type="continuationSeparator" w:id="0">
    <w:p w14:paraId="6B04C213" w14:textId="77777777" w:rsidR="009C5B54" w:rsidRDefault="009C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9118F" w14:textId="77777777" w:rsidR="00E75B0E" w:rsidRDefault="00E75B0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F0AA3"/>
    <w:multiLevelType w:val="multilevel"/>
    <w:tmpl w:val="9B187EF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8FC4AFC"/>
    <w:multiLevelType w:val="multilevel"/>
    <w:tmpl w:val="BC0823D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8F7709"/>
    <w:multiLevelType w:val="multilevel"/>
    <w:tmpl w:val="EC36553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B0E"/>
    <w:rsid w:val="00044245"/>
    <w:rsid w:val="00087826"/>
    <w:rsid w:val="00147987"/>
    <w:rsid w:val="00152EFC"/>
    <w:rsid w:val="00210783"/>
    <w:rsid w:val="002E351F"/>
    <w:rsid w:val="004B0361"/>
    <w:rsid w:val="00631E87"/>
    <w:rsid w:val="006D4FEB"/>
    <w:rsid w:val="00714D64"/>
    <w:rsid w:val="008B0AC9"/>
    <w:rsid w:val="009921DB"/>
    <w:rsid w:val="009B6964"/>
    <w:rsid w:val="009C4DD5"/>
    <w:rsid w:val="009C5B54"/>
    <w:rsid w:val="00A93802"/>
    <w:rsid w:val="00E75B0E"/>
    <w:rsid w:val="00EB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47AD5"/>
  <w15:docId w15:val="{2021C668-BE0F-FC45-8267-6F758726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07B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53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uiPriority w:val="1"/>
    <w:qFormat/>
    <w:rsid w:val="000B07B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EA53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C84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174"/>
    <w:rPr>
      <w:rFonts w:ascii="Calibri" w:eastAsia="Calibri" w:hAnsi="Calibri" w:cs="Calibri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C84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174"/>
    <w:rPr>
      <w:rFonts w:ascii="Calibri" w:eastAsia="Calibri" w:hAnsi="Calibri" w:cs="Calibri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C841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41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C3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F0720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1479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hyperlink" Target="https://vimeo.com/82988861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ils@wallowaresources.or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10" Type="http://schemas.openxmlformats.org/officeDocument/2006/relationships/hyperlink" Target="mailto:gcollier@wallowaresources.or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oe@wallowaresources.or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m1rjVjFrlec3KxvUDMAFVxyIW5Q==">AMUW2mX/gTOpZtVqlrknYZpp0CFMWZuH37LLOvBX54DCqMDXEZ9hyiyzPk1EGv3rPhMCzg7nQtNzUuumNsccYEhqEIsAGPepSbEt0y5GL5+TnV61BE6wMM0P9ScoeKl6mR/1W3kl3JHJ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GavinC</dc:creator>
  <cp:lastModifiedBy/>
  <cp:revision>10</cp:revision>
  <cp:lastPrinted>2023-05-23T22:11:00Z</cp:lastPrinted>
  <dcterms:created xsi:type="dcterms:W3CDTF">2023-05-23T21:31:00Z</dcterms:created>
  <dcterms:modified xsi:type="dcterms:W3CDTF">2023-05-24T16:39:00Z</dcterms:modified>
</cp:coreProperties>
</file>