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D6985" w:rsidRDefault="0060551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Introducing Team Empower Energy (Baltimore, Maryland)</w:t>
      </w:r>
    </w:p>
    <w:p w14:paraId="00000002" w14:textId="77777777" w:rsidR="002D6985" w:rsidRDefault="002D698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 are a dedicated group of passionate individuals committed to promoting clean energy and inspiring the next generation of sustainable innovators. With a shared vision of a greener future, our team, Empower Energy, strives to educate and empower youth in </w:t>
      </w:r>
      <w:r>
        <w:rPr>
          <w:rFonts w:ascii="Times New Roman" w:eastAsia="Times New Roman" w:hAnsi="Times New Roman" w:cs="Times New Roman"/>
          <w:sz w:val="24"/>
          <w:szCs w:val="24"/>
        </w:rPr>
        <w:t>rural areas about the transformative power of renewable energy.</w:t>
      </w:r>
    </w:p>
    <w:p w14:paraId="00000004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Driven by our belief that every individual can make a positive impact, we have come together to create an engaging and immersive clean energy camp experience for kids in rural communities. Ou</w:t>
      </w:r>
      <w:r>
        <w:rPr>
          <w:rFonts w:ascii="Times New Roman" w:eastAsia="Times New Roman" w:hAnsi="Times New Roman" w:cs="Times New Roman"/>
          <w:sz w:val="24"/>
          <w:szCs w:val="24"/>
        </w:rPr>
        <w:t>r diverse backgrounds in engineering, environmental science, education, and community development allow us to bring a wealth of expertise and creativity to our programs.</w:t>
      </w:r>
    </w:p>
    <w:p w14:paraId="00000006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 Empower Energy, we understand the unique challenges faced by rural communities in </w:t>
      </w:r>
      <w:r>
        <w:rPr>
          <w:rFonts w:ascii="Times New Roman" w:eastAsia="Times New Roman" w:hAnsi="Times New Roman" w:cs="Times New Roman"/>
          <w:sz w:val="24"/>
          <w:szCs w:val="24"/>
        </w:rPr>
        <w:t>accessing sustainable resources and knowledge. Our aim is to bridge this gap by providing hands-on learning opportunities that instill a deep understanding of clean energy technologies and their practical applications. Through interactive workshops, captiv</w:t>
      </w:r>
      <w:r>
        <w:rPr>
          <w:rFonts w:ascii="Times New Roman" w:eastAsia="Times New Roman" w:hAnsi="Times New Roman" w:cs="Times New Roman"/>
          <w:sz w:val="24"/>
          <w:szCs w:val="24"/>
        </w:rPr>
        <w:t>ating demonstrations, and real-world projects, we seek to ignite curiosity, foster teamwork, and develop critical thinking skills among our young campers.</w:t>
      </w:r>
    </w:p>
    <w:p w14:paraId="00000008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Beyond equipping participants with knowledge, we are deeply committed to creating a supportive and i</w:t>
      </w:r>
      <w:r>
        <w:rPr>
          <w:rFonts w:ascii="Times New Roman" w:eastAsia="Times New Roman" w:hAnsi="Times New Roman" w:cs="Times New Roman"/>
          <w:sz w:val="24"/>
          <w:szCs w:val="24"/>
        </w:rPr>
        <w:t>nclusive environment that encourages exploration and innovation. We believe that by nurturing the innate talents and ideas of every camper, we can inspire them to become change-makers and advocates for sustainable practices within their own communities.</w:t>
      </w:r>
    </w:p>
    <w:p w14:paraId="0000000A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 a team, we are excited to embark on this journey of empowering rural youth through our clean energy camp. We envision a future where renewable energy becomes the driving force behind sustainable development, and we are thrilled to share our passion and e</w:t>
      </w:r>
      <w:r>
        <w:rPr>
          <w:rFonts w:ascii="Times New Roman" w:eastAsia="Times New Roman" w:hAnsi="Times New Roman" w:cs="Times New Roman"/>
          <w:sz w:val="24"/>
          <w:szCs w:val="24"/>
        </w:rPr>
        <w:t>xpertise with the next generation.</w:t>
      </w:r>
    </w:p>
    <w:p w14:paraId="0000000C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Join us in this remarkable endeavor as we strive to build a greener, cleaner, and more sustainable world through the power of knowledge, inspiration, and collaboration. Together, let's Empower Energy!</w:t>
      </w:r>
    </w:p>
    <w:p w14:paraId="0000000E" w14:textId="77777777" w:rsidR="002D6985" w:rsidRDefault="002D698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7777777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LaTasha Woods- Edu</w:t>
      </w:r>
      <w:r>
        <w:rPr>
          <w:rFonts w:ascii="Times New Roman" w:eastAsia="Times New Roman" w:hAnsi="Times New Roman" w:cs="Times New Roman"/>
          <w:sz w:val="24"/>
          <w:szCs w:val="24"/>
        </w:rPr>
        <w:t>cator</w:t>
      </w:r>
    </w:p>
    <w:p w14:paraId="00000010" w14:textId="5028D587" w:rsidR="002D6985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Please click the link below for the video:</w:t>
      </w:r>
    </w:p>
    <w:p w14:paraId="49947C7A" w14:textId="43AF7508" w:rsidR="00605516" w:rsidRDefault="00605516">
      <w:pPr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Pr="003C5BF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https://youtu.be/ClPFDqYqV-E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60551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985"/>
    <w:rsid w:val="002D6985"/>
    <w:rsid w:val="0060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5D4F6"/>
  <w15:docId w15:val="{C05222A1-8BE9-47E4-A618-1836D4AC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60551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551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ClPFDqYqV-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Woods, Tasha</cp:lastModifiedBy>
  <cp:revision>2</cp:revision>
  <dcterms:created xsi:type="dcterms:W3CDTF">2023-05-23T18:56:00Z</dcterms:created>
  <dcterms:modified xsi:type="dcterms:W3CDTF">2023-05-23T18:57:00Z</dcterms:modified>
</cp:coreProperties>
</file>