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7482B3F" w14:textId="25EE889E" w:rsidR="00C90530" w:rsidRDefault="00C90530" w:rsidP="00AA3E3A">
      <w:pPr>
        <w:rPr>
          <w:rFonts w:ascii="Calibri" w:eastAsia="Calibri" w:hAnsi="Calibri" w:cs="Calibri"/>
          <w:sz w:val="24"/>
          <w:szCs w:val="24"/>
        </w:rPr>
      </w:pPr>
    </w:p>
    <w:p w14:paraId="4AFBE63F" w14:textId="3CBCD85A" w:rsidR="00DC4E49" w:rsidRPr="00DC4E49" w:rsidRDefault="00DC4E49" w:rsidP="00DC4E49">
      <w:pPr>
        <w:rPr>
          <w:rFonts w:ascii="Calibri" w:eastAsia="Calibri" w:hAnsi="Calibri" w:cs="Calibri"/>
          <w:sz w:val="24"/>
          <w:szCs w:val="24"/>
        </w:rPr>
      </w:pPr>
    </w:p>
    <w:p w14:paraId="57FF3638" w14:textId="74CFDFB4" w:rsidR="00DC4E49" w:rsidRPr="00DC4E49" w:rsidRDefault="00DC4E49" w:rsidP="00DC4E49">
      <w:pPr>
        <w:rPr>
          <w:rFonts w:ascii="Calibri" w:eastAsia="Calibri" w:hAnsi="Calibri" w:cs="Calibri"/>
          <w:sz w:val="24"/>
          <w:szCs w:val="24"/>
        </w:rPr>
      </w:pPr>
    </w:p>
    <w:p w14:paraId="3DD007E1" w14:textId="2865F7D8" w:rsidR="0079687C" w:rsidRPr="0079687C" w:rsidRDefault="0079687C" w:rsidP="00011F2D">
      <w:pPr>
        <w:spacing w:line="240" w:lineRule="auto"/>
        <w:jc w:val="center"/>
        <w:rPr>
          <w:b/>
          <w:bCs/>
          <w:sz w:val="24"/>
          <w:szCs w:val="24"/>
        </w:rPr>
      </w:pPr>
      <w:r w:rsidRPr="0079687C">
        <w:rPr>
          <w:b/>
          <w:bCs/>
          <w:sz w:val="24"/>
          <w:szCs w:val="24"/>
        </w:rPr>
        <w:t>SparkCharge: Bring EV Charging Access Anywhere</w:t>
      </w:r>
    </w:p>
    <w:p w14:paraId="2320F019" w14:textId="77777777" w:rsidR="0079687C" w:rsidRDefault="0079687C" w:rsidP="00E47B28">
      <w:pPr>
        <w:shd w:val="clear" w:color="auto" w:fill="FFFFFF"/>
        <w:spacing w:line="240" w:lineRule="auto"/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71B4A00A" w14:textId="7DEFDACF" w:rsidR="00E47B28" w:rsidRDefault="0079687C" w:rsidP="00011F2D">
      <w:pPr>
        <w:shd w:val="clear" w:color="auto" w:fill="FFFFFF"/>
        <w:spacing w:line="240" w:lineRule="auto"/>
        <w:jc w:val="center"/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79687C">
        <w:rPr>
          <w:b/>
          <w:bCs/>
          <w:color w:val="000000"/>
          <w:shd w:val="clear" w:color="auto" w:fill="FFFFFF"/>
        </w:rPr>
        <w:t>Rapidly increas</w:t>
      </w:r>
      <w:r w:rsidRPr="0079687C">
        <w:rPr>
          <w:b/>
          <w:bCs/>
          <w:color w:val="000000"/>
          <w:shd w:val="clear" w:color="auto" w:fill="FFFFFF"/>
        </w:rPr>
        <w:t>e</w:t>
      </w:r>
      <w:r w:rsidRPr="0079687C">
        <w:rPr>
          <w:b/>
          <w:bCs/>
          <w:color w:val="000000"/>
          <w:shd w:val="clear" w:color="auto" w:fill="FFFFFF"/>
        </w:rPr>
        <w:t xml:space="preserve"> domestic </w:t>
      </w:r>
      <w:r w:rsidR="00011F2D">
        <w:rPr>
          <w:b/>
          <w:bCs/>
          <w:color w:val="000000"/>
          <w:shd w:val="clear" w:color="auto" w:fill="FFFFFF"/>
        </w:rPr>
        <w:t>electric vehicle</w:t>
      </w:r>
      <w:r w:rsidRPr="0079687C">
        <w:rPr>
          <w:b/>
          <w:bCs/>
          <w:color w:val="000000"/>
          <w:shd w:val="clear" w:color="auto" w:fill="FFFFFF"/>
        </w:rPr>
        <w:t xml:space="preserve"> infrastructure in rural and disadvantaged areas through portable, on-demand EV charging network</w:t>
      </w:r>
      <w:r w:rsidRPr="0079687C">
        <w:rPr>
          <w:b/>
          <w:bCs/>
          <w:color w:val="000000"/>
          <w:shd w:val="clear" w:color="auto" w:fill="FFFFFF"/>
        </w:rPr>
        <w:br/>
      </w:r>
    </w:p>
    <w:p w14:paraId="3CC0782B" w14:textId="1C0435A4" w:rsidR="0079687C" w:rsidRPr="0079687C" w:rsidRDefault="0079687C" w:rsidP="00011F2D">
      <w:pPr>
        <w:shd w:val="clear" w:color="auto" w:fill="FFFFFF"/>
        <w:spacing w:line="240" w:lineRule="auto"/>
        <w:jc w:val="center"/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https://www.youtube.com/watch?v=NnJSDjaBZi4</w:t>
      </w:r>
    </w:p>
    <w:p w14:paraId="3ECEE2DC" w14:textId="77777777" w:rsidR="0079687C" w:rsidRPr="0079687C" w:rsidRDefault="0079687C" w:rsidP="0079687C">
      <w:pPr>
        <w:shd w:val="clear" w:color="auto" w:fill="FFFFFF"/>
        <w:spacing w:line="240" w:lineRule="auto"/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49CD97E9" w14:textId="5D3D5A08" w:rsidR="00DC4551" w:rsidRDefault="00DC4551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Cs/>
          <w:iCs/>
          <w:sz w:val="20"/>
          <w:szCs w:val="20"/>
          <w:u w:val="single"/>
          <w:shd w:val="clear" w:color="auto" w:fill="FFFFFF"/>
        </w:rPr>
        <w:t>Key Project Members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: </w:t>
      </w:r>
    </w:p>
    <w:p w14:paraId="7509F365" w14:textId="4C829CFE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Josh Aviv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Founder &amp; C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EO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| josh@sparkcharge.io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www.linkedin.com/in/joshua-aviv/</w:t>
      </w:r>
    </w:p>
    <w:p w14:paraId="41B46B6C" w14:textId="77777777" w:rsidR="00011F2D" w:rsidRDefault="00011F2D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19CB5B49" w14:textId="78F763BE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Jordan Neerhof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Director of Policy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jordan@sparkcharge.io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www.linkedin.com/in/jordan-neerhof-01342583/</w:t>
      </w:r>
    </w:p>
    <w:p w14:paraId="4828F602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2979C115" w14:textId="41BE09AC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Joshua Rapoza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Vice President of Marketing | rapoza@sparkcharge.io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www.linkedin.com/in/joshua-rapoza/</w:t>
      </w:r>
    </w:p>
    <w:p w14:paraId="5320972A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3EF119FF" w14:textId="25D5C930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Vanessa Bailey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Art Director 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>|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vbailey@sparkcharge.io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www.linkedin.com/in/vanessa-bailey-643866118/</w:t>
      </w:r>
    </w:p>
    <w:p w14:paraId="47A858D4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427F1D89" w14:textId="36384C9C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 xml:space="preserve">Miranda </w:t>
      </w:r>
      <w:proofErr w:type="spellStart"/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Maitino</w:t>
      </w:r>
      <w:proofErr w:type="spellEnd"/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Marketing Coordinator | mmaitino@sparkcharge.io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www.linkedin.com/in/mirandamaitino/</w:t>
      </w:r>
    </w:p>
    <w:p w14:paraId="4EA5B99A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219CD8B4" w14:textId="0EF0E4F5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Nicole Rottell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Sales Lead | nicole@sparkcharge.io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www.linkedin.com/in/nicole-rottell-97415070/</w:t>
      </w:r>
    </w:p>
    <w:p w14:paraId="412BE52F" w14:textId="77777777" w:rsidR="00011F2D" w:rsidRDefault="00011F2D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19323341" w14:textId="70CB4613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Hilary Taylor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Director of Engineering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| hilary@sparkcharge.io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www.linkedin.com/in/hilary-taylor-39977793/</w:t>
      </w:r>
    </w:p>
    <w:p w14:paraId="0CAFDD62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362765A2" w14:textId="77777777" w:rsidR="00011F2D" w:rsidRPr="00DC4551" w:rsidRDefault="0079687C" w:rsidP="0079687C">
      <w:pPr>
        <w:rPr>
          <w:rFonts w:eastAsia="Times New Roman"/>
          <w:b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 xml:space="preserve">Luke Beato </w:t>
      </w:r>
    </w:p>
    <w:p w14:paraId="35E5117E" w14:textId="2D8AE397" w:rsidR="0079687C" w:rsidRP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Director of Currently Operations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| lbeato@sparkcharge.io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www.linkedin.com/in/luke-beato-81792b1a/</w:t>
      </w:r>
    </w:p>
    <w:p w14:paraId="3667D09E" w14:textId="77777777" w:rsidR="0079687C" w:rsidRDefault="0079687C" w:rsidP="0079687C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7032EC3F" w14:textId="2E29053A" w:rsidR="00754E57" w:rsidRDefault="0079687C" w:rsidP="00E47B28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Matt Couillard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Customer Success Manager | matt@sparkcharge.io</w:t>
      </w:r>
      <w:r w:rsidR="00011F2D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| </w:t>
      </w:r>
      <w:r w:rsidRPr="0079687C">
        <w:rPr>
          <w:rFonts w:eastAsia="Times New Roman"/>
          <w:bCs/>
          <w:iCs/>
          <w:sz w:val="20"/>
          <w:szCs w:val="20"/>
          <w:shd w:val="clear" w:color="auto" w:fill="FFFFFF"/>
        </w:rPr>
        <w:t>www.linkedin.com/in/matthew-couillard-79880425/</w:t>
      </w:r>
    </w:p>
    <w:p w14:paraId="76BA4521" w14:textId="1E47B4CF" w:rsidR="006D4CD9" w:rsidRDefault="006D4CD9" w:rsidP="00E47B28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p w14:paraId="5156AB8A" w14:textId="40B43B21" w:rsidR="00AF1D15" w:rsidRPr="00AF1D15" w:rsidRDefault="00DC4551" w:rsidP="00AF1D15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DC4551">
        <w:rPr>
          <w:rFonts w:eastAsia="Times New Roman"/>
          <w:b/>
          <w:iCs/>
          <w:sz w:val="20"/>
          <w:szCs w:val="20"/>
          <w:shd w:val="clear" w:color="auto" w:fill="FFFFFF"/>
        </w:rPr>
        <w:t>SparkCharge, Inc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>. is headquartered</w:t>
      </w:r>
      <w:r w:rsidR="006D4CD9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in Somerville, Massachusetts 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and manufactures the </w:t>
      </w:r>
      <w:r w:rsidRPr="00DC4551">
        <w:rPr>
          <w:rFonts w:eastAsia="Times New Roman"/>
          <w:bCs/>
          <w:i/>
          <w:sz w:val="20"/>
          <w:szCs w:val="20"/>
          <w:shd w:val="clear" w:color="auto" w:fill="FFFFFF"/>
        </w:rPr>
        <w:t>Roadie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portable EV charging system in Buffalo, New York. App-based on-demand EV charging service </w:t>
      </w:r>
      <w:r w:rsidRPr="00DC4551">
        <w:rPr>
          <w:rFonts w:eastAsia="Times New Roman"/>
          <w:bCs/>
          <w:i/>
          <w:sz w:val="20"/>
          <w:szCs w:val="20"/>
          <w:shd w:val="clear" w:color="auto" w:fill="FFFFFF"/>
        </w:rPr>
        <w:t>Currently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is up an operating in in Texas</w:t>
      </w:r>
      <w:r w:rsidR="00F86037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(Dallas)</w:t>
      </w:r>
      <w:r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and California</w:t>
      </w:r>
      <w:r w:rsidR="00F86037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(Los Angeles, San Francisco, and San Jose). </w:t>
      </w:r>
      <w:r w:rsidR="00AF1D15">
        <w:rPr>
          <w:rFonts w:eastAsia="Times New Roman"/>
          <w:bCs/>
          <w:iCs/>
          <w:sz w:val="20"/>
          <w:szCs w:val="20"/>
          <w:shd w:val="clear" w:color="auto" w:fill="FFFFFF"/>
        </w:rPr>
        <w:br/>
      </w:r>
    </w:p>
    <w:p w14:paraId="36C22523" w14:textId="27A07289" w:rsidR="00AF1D15" w:rsidRPr="00AF1D15" w:rsidRDefault="00AF1D15" w:rsidP="00AF1D15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  <w:r w:rsidRPr="00AF1D15">
        <w:rPr>
          <w:rFonts w:eastAsia="Times New Roman"/>
          <w:b/>
          <w:iCs/>
          <w:sz w:val="20"/>
          <w:szCs w:val="20"/>
          <w:shd w:val="clear" w:color="auto" w:fill="FFFFFF"/>
        </w:rPr>
        <w:t>SparkCharge</w:t>
      </w:r>
      <w:r w:rsidRPr="00AF1D15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manufactures </w:t>
      </w:r>
      <w:r w:rsidRPr="00AF1D15">
        <w:rPr>
          <w:rFonts w:eastAsia="Times New Roman"/>
          <w:b/>
          <w:iCs/>
          <w:sz w:val="20"/>
          <w:szCs w:val="20"/>
          <w:shd w:val="clear" w:color="auto" w:fill="FFFFFF"/>
        </w:rPr>
        <w:t>the Roadie</w:t>
      </w:r>
      <w:r w:rsidRPr="00AF1D15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the world's first portable, ultra-fast, and modular charging system. Since the charging systems are compact, they can be delivered to an EV owner on-demand via service companies. SparkCharge also launched the </w:t>
      </w:r>
      <w:r w:rsidRPr="00AF1D15">
        <w:rPr>
          <w:rFonts w:eastAsia="Times New Roman"/>
          <w:b/>
          <w:iCs/>
          <w:sz w:val="20"/>
          <w:szCs w:val="20"/>
          <w:shd w:val="clear" w:color="auto" w:fill="FFFFFF"/>
        </w:rPr>
        <w:t>Currently</w:t>
      </w:r>
      <w:r w:rsidRPr="00AF1D15">
        <w:rPr>
          <w:rFonts w:eastAsia="Times New Roman"/>
          <w:bCs/>
          <w:iCs/>
          <w:sz w:val="20"/>
          <w:szCs w:val="20"/>
          <w:shd w:val="clear" w:color="auto" w:fill="FFFFFF"/>
        </w:rPr>
        <w:t xml:space="preserve"> network creating the world’s first mobile, on-demand charging platform. Currently gives electric vehicle owners the freedom to have their cars charged ultra-fast, anywhere with the push of a button. Their solutions are scalable, end range anxiety and will grow the electric vehicle charging infrastructure faster at a fraction of the cost.</w:t>
      </w:r>
    </w:p>
    <w:p w14:paraId="40707EED" w14:textId="77777777" w:rsidR="00AF1D15" w:rsidRPr="00E47B28" w:rsidRDefault="00AF1D15" w:rsidP="00E47B28">
      <w:pPr>
        <w:rPr>
          <w:rFonts w:eastAsia="Times New Roman"/>
          <w:bCs/>
          <w:iCs/>
          <w:sz w:val="20"/>
          <w:szCs w:val="20"/>
          <w:shd w:val="clear" w:color="auto" w:fill="FFFFFF"/>
        </w:rPr>
      </w:pPr>
    </w:p>
    <w:sectPr w:rsidR="00AF1D15" w:rsidRPr="00E47B28">
      <w:headerReference w:type="even" r:id="rId7"/>
      <w:headerReference w:type="default" r:id="rId8"/>
      <w:headerReference w:type="first" r:id="rId9"/>
      <w:pgSz w:w="12240" w:h="15840"/>
      <w:pgMar w:top="720" w:right="1440" w:bottom="72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37948" w14:textId="77777777" w:rsidR="009E7B48" w:rsidRDefault="009E7B48">
      <w:pPr>
        <w:spacing w:line="240" w:lineRule="auto"/>
      </w:pPr>
      <w:r>
        <w:separator/>
      </w:r>
    </w:p>
  </w:endnote>
  <w:endnote w:type="continuationSeparator" w:id="0">
    <w:p w14:paraId="315981B7" w14:textId="77777777" w:rsidR="009E7B48" w:rsidRDefault="009E7B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2211B" w14:textId="77777777" w:rsidR="009E7B48" w:rsidRDefault="009E7B48">
      <w:pPr>
        <w:spacing w:line="240" w:lineRule="auto"/>
      </w:pPr>
      <w:r>
        <w:separator/>
      </w:r>
    </w:p>
  </w:footnote>
  <w:footnote w:type="continuationSeparator" w:id="0">
    <w:p w14:paraId="140BB74A" w14:textId="77777777" w:rsidR="009E7B48" w:rsidRDefault="009E7B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BED3F" w14:textId="77777777" w:rsidR="0087246B" w:rsidRDefault="00872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54CA" w14:textId="4E0402F3" w:rsidR="00A75F10" w:rsidRDefault="0087246B" w:rsidP="00A75F10">
    <w:r>
      <w:rPr>
        <w:noProof/>
      </w:rPr>
      <w:drawing>
        <wp:anchor distT="0" distB="0" distL="114300" distR="114300" simplePos="0" relativeHeight="251658240" behindDoc="1" locked="0" layoutInCell="1" allowOverlap="1" wp14:anchorId="57FFBB31" wp14:editId="247C9973">
          <wp:simplePos x="0" y="0"/>
          <wp:positionH relativeFrom="margin">
            <wp:posOffset>2170430</wp:posOffset>
          </wp:positionH>
          <wp:positionV relativeFrom="paragraph">
            <wp:posOffset>-552450</wp:posOffset>
          </wp:positionV>
          <wp:extent cx="1409700" cy="1409700"/>
          <wp:effectExtent l="0" t="0" r="0" b="0"/>
          <wp:wrapTight wrapText="bothSides">
            <wp:wrapPolygon edited="0">
              <wp:start x="0" y="0"/>
              <wp:lineTo x="0" y="21405"/>
              <wp:lineTo x="21405" y="21405"/>
              <wp:lineTo x="2140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645F7B5C" wp14:editId="1455391C">
          <wp:simplePos x="0" y="0"/>
          <wp:positionH relativeFrom="column">
            <wp:posOffset>-147320</wp:posOffset>
          </wp:positionH>
          <wp:positionV relativeFrom="paragraph">
            <wp:posOffset>-460375</wp:posOffset>
          </wp:positionV>
          <wp:extent cx="1240790" cy="1240790"/>
          <wp:effectExtent l="0" t="0" r="0" b="0"/>
          <wp:wrapTight wrapText="bothSides">
            <wp:wrapPolygon edited="0">
              <wp:start x="10612" y="2432"/>
              <wp:lineTo x="8401" y="6411"/>
              <wp:lineTo x="7738" y="7959"/>
              <wp:lineTo x="7959" y="8843"/>
              <wp:lineTo x="9064" y="9949"/>
              <wp:lineTo x="9064" y="11718"/>
              <wp:lineTo x="9949" y="13486"/>
              <wp:lineTo x="10833" y="13486"/>
              <wp:lineTo x="2211" y="14371"/>
              <wp:lineTo x="663" y="15034"/>
              <wp:lineTo x="884" y="17687"/>
              <wp:lineTo x="9507" y="18571"/>
              <wp:lineTo x="18129" y="19013"/>
              <wp:lineTo x="20119" y="19013"/>
              <wp:lineTo x="21003" y="15476"/>
              <wp:lineTo x="17466" y="14149"/>
              <wp:lineTo x="11054" y="13486"/>
              <wp:lineTo x="12602" y="9949"/>
              <wp:lineTo x="14149" y="7517"/>
              <wp:lineTo x="13707" y="6854"/>
              <wp:lineTo x="11939" y="6411"/>
              <wp:lineTo x="12381" y="5085"/>
              <wp:lineTo x="11939" y="2432"/>
              <wp:lineTo x="10612" y="2432"/>
            </wp:wrapPolygon>
          </wp:wrapTight>
          <wp:docPr id="6" name="Picture 6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0790" cy="1240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228545C" wp14:editId="198166E6">
          <wp:simplePos x="0" y="0"/>
          <wp:positionH relativeFrom="column">
            <wp:posOffset>4594134</wp:posOffset>
          </wp:positionH>
          <wp:positionV relativeFrom="paragraph">
            <wp:posOffset>-146685</wp:posOffset>
          </wp:positionV>
          <wp:extent cx="1920875" cy="776605"/>
          <wp:effectExtent l="0" t="0" r="0" b="0"/>
          <wp:wrapTight wrapText="bothSides">
            <wp:wrapPolygon edited="0">
              <wp:start x="14709" y="3179"/>
              <wp:lineTo x="3285" y="3886"/>
              <wp:lineTo x="1285" y="4592"/>
              <wp:lineTo x="1285" y="14129"/>
              <wp:lineTo x="2713" y="15189"/>
              <wp:lineTo x="8426" y="15189"/>
              <wp:lineTo x="8426" y="17308"/>
              <wp:lineTo x="9425" y="18721"/>
              <wp:lineTo x="10996" y="19428"/>
              <wp:lineTo x="17851" y="19428"/>
              <wp:lineTo x="18994" y="18721"/>
              <wp:lineTo x="20136" y="16602"/>
              <wp:lineTo x="19993" y="15189"/>
              <wp:lineTo x="18851" y="9537"/>
              <wp:lineTo x="19422" y="5298"/>
              <wp:lineTo x="18851" y="4239"/>
              <wp:lineTo x="15852" y="3179"/>
              <wp:lineTo x="14709" y="3179"/>
            </wp:wrapPolygon>
          </wp:wrapTight>
          <wp:docPr id="7" name="Picture 7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text, clipart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0875" cy="776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6F6BF2" w14:textId="63F521A4" w:rsidR="00A75F10" w:rsidRDefault="00E02A9B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A6A387" wp14:editId="493799E2">
              <wp:simplePos x="0" y="0"/>
              <wp:positionH relativeFrom="column">
                <wp:posOffset>-904875</wp:posOffset>
              </wp:positionH>
              <wp:positionV relativeFrom="paragraph">
                <wp:posOffset>615315</wp:posOffset>
              </wp:positionV>
              <wp:extent cx="7743825" cy="0"/>
              <wp:effectExtent l="38100" t="38100" r="66675" b="952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4382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29031A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25pt,48.45pt" to="538.5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" strokecolor="#4f81bd [3204]" strokeweight="2pt">
              <v:shadow on="t" color="black" opacity="24903f" origin=",.5" offset="0,.55556mm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81115" w14:textId="77777777" w:rsidR="0087246B" w:rsidRDefault="00872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21EFB"/>
    <w:multiLevelType w:val="hybridMultilevel"/>
    <w:tmpl w:val="037CFA0E"/>
    <w:lvl w:ilvl="0" w:tplc="1910C578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47383"/>
    <w:multiLevelType w:val="hybridMultilevel"/>
    <w:tmpl w:val="099E3A6E"/>
    <w:lvl w:ilvl="0" w:tplc="C8B455E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16597"/>
    <w:multiLevelType w:val="hybridMultilevel"/>
    <w:tmpl w:val="9E20B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914A7"/>
    <w:multiLevelType w:val="hybridMultilevel"/>
    <w:tmpl w:val="44BAFC38"/>
    <w:lvl w:ilvl="0" w:tplc="1DE6528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64F6A"/>
    <w:multiLevelType w:val="hybridMultilevel"/>
    <w:tmpl w:val="4EB62EF2"/>
    <w:lvl w:ilvl="0" w:tplc="D0F000F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530"/>
    <w:rsid w:val="00011F2D"/>
    <w:rsid w:val="0001745E"/>
    <w:rsid w:val="00027658"/>
    <w:rsid w:val="00053F32"/>
    <w:rsid w:val="000725E8"/>
    <w:rsid w:val="00081075"/>
    <w:rsid w:val="00133970"/>
    <w:rsid w:val="001624E3"/>
    <w:rsid w:val="0017457D"/>
    <w:rsid w:val="001B53F1"/>
    <w:rsid w:val="001F6AE8"/>
    <w:rsid w:val="00201E8E"/>
    <w:rsid w:val="00205F44"/>
    <w:rsid w:val="00217F38"/>
    <w:rsid w:val="00234D3C"/>
    <w:rsid w:val="002A3079"/>
    <w:rsid w:val="002E0A7D"/>
    <w:rsid w:val="003200CC"/>
    <w:rsid w:val="003435F6"/>
    <w:rsid w:val="00356FF9"/>
    <w:rsid w:val="00380956"/>
    <w:rsid w:val="00395261"/>
    <w:rsid w:val="00395798"/>
    <w:rsid w:val="003C1906"/>
    <w:rsid w:val="003D4075"/>
    <w:rsid w:val="003E36BE"/>
    <w:rsid w:val="00416A24"/>
    <w:rsid w:val="00436943"/>
    <w:rsid w:val="004B3F58"/>
    <w:rsid w:val="004F4442"/>
    <w:rsid w:val="005303C1"/>
    <w:rsid w:val="0057309D"/>
    <w:rsid w:val="005804C3"/>
    <w:rsid w:val="005B03C5"/>
    <w:rsid w:val="005D1C21"/>
    <w:rsid w:val="005E58AE"/>
    <w:rsid w:val="00602788"/>
    <w:rsid w:val="006725E0"/>
    <w:rsid w:val="00673601"/>
    <w:rsid w:val="00682ABB"/>
    <w:rsid w:val="006C2392"/>
    <w:rsid w:val="006C6D33"/>
    <w:rsid w:val="006D4CD9"/>
    <w:rsid w:val="007466F1"/>
    <w:rsid w:val="00754E57"/>
    <w:rsid w:val="0079687C"/>
    <w:rsid w:val="007F1C1D"/>
    <w:rsid w:val="008155DC"/>
    <w:rsid w:val="0087246B"/>
    <w:rsid w:val="00873B79"/>
    <w:rsid w:val="00877161"/>
    <w:rsid w:val="008831BE"/>
    <w:rsid w:val="00890F81"/>
    <w:rsid w:val="00897C43"/>
    <w:rsid w:val="008B40B4"/>
    <w:rsid w:val="008B6809"/>
    <w:rsid w:val="008C68B5"/>
    <w:rsid w:val="008D78ED"/>
    <w:rsid w:val="0091166A"/>
    <w:rsid w:val="00912A41"/>
    <w:rsid w:val="00920843"/>
    <w:rsid w:val="00953624"/>
    <w:rsid w:val="009A61C2"/>
    <w:rsid w:val="009B06E5"/>
    <w:rsid w:val="009C5903"/>
    <w:rsid w:val="009C5FA0"/>
    <w:rsid w:val="009E7B48"/>
    <w:rsid w:val="00A034E9"/>
    <w:rsid w:val="00A42A26"/>
    <w:rsid w:val="00A75F10"/>
    <w:rsid w:val="00A92BD3"/>
    <w:rsid w:val="00AA3E3A"/>
    <w:rsid w:val="00AB4F42"/>
    <w:rsid w:val="00AC6124"/>
    <w:rsid w:val="00AD4904"/>
    <w:rsid w:val="00AF1D15"/>
    <w:rsid w:val="00B56DA6"/>
    <w:rsid w:val="00B628D7"/>
    <w:rsid w:val="00B8730E"/>
    <w:rsid w:val="00BC4EA3"/>
    <w:rsid w:val="00BE7AB2"/>
    <w:rsid w:val="00BF266E"/>
    <w:rsid w:val="00C1260A"/>
    <w:rsid w:val="00C153AE"/>
    <w:rsid w:val="00C336CC"/>
    <w:rsid w:val="00C423C0"/>
    <w:rsid w:val="00C56DBA"/>
    <w:rsid w:val="00C629E6"/>
    <w:rsid w:val="00C90530"/>
    <w:rsid w:val="00CA321D"/>
    <w:rsid w:val="00CA3745"/>
    <w:rsid w:val="00CC12BD"/>
    <w:rsid w:val="00CC1A5C"/>
    <w:rsid w:val="00CC76F8"/>
    <w:rsid w:val="00D5214F"/>
    <w:rsid w:val="00D748AE"/>
    <w:rsid w:val="00DA316A"/>
    <w:rsid w:val="00DC4551"/>
    <w:rsid w:val="00DC4E49"/>
    <w:rsid w:val="00DF12CB"/>
    <w:rsid w:val="00E02A9B"/>
    <w:rsid w:val="00E0493E"/>
    <w:rsid w:val="00E266A3"/>
    <w:rsid w:val="00E47B28"/>
    <w:rsid w:val="00F254A7"/>
    <w:rsid w:val="00F455D2"/>
    <w:rsid w:val="00F86037"/>
    <w:rsid w:val="00FA29A8"/>
    <w:rsid w:val="00FA7B07"/>
    <w:rsid w:val="00FB7432"/>
    <w:rsid w:val="00FE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3309D2"/>
  <w15:docId w15:val="{9ECA057B-62A5-5D4D-8FFE-6051ED4F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CA374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745"/>
  </w:style>
  <w:style w:type="paragraph" w:styleId="Footer">
    <w:name w:val="footer"/>
    <w:basedOn w:val="Normal"/>
    <w:link w:val="FooterChar"/>
    <w:uiPriority w:val="99"/>
    <w:unhideWhenUsed/>
    <w:rsid w:val="00CA374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745"/>
  </w:style>
  <w:style w:type="paragraph" w:styleId="BalloonText">
    <w:name w:val="Balloon Text"/>
    <w:basedOn w:val="Normal"/>
    <w:link w:val="BalloonTextChar"/>
    <w:uiPriority w:val="99"/>
    <w:semiHidden/>
    <w:unhideWhenUsed/>
    <w:rsid w:val="00CA3745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745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200C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266A3"/>
    <w:pPr>
      <w:ind w:left="720"/>
      <w:contextualSpacing/>
    </w:pPr>
  </w:style>
  <w:style w:type="character" w:customStyle="1" w:styleId="il">
    <w:name w:val="il"/>
    <w:basedOn w:val="DefaultParagraphFont"/>
    <w:rsid w:val="007F1C1D"/>
  </w:style>
  <w:style w:type="character" w:styleId="UnresolvedMention">
    <w:name w:val="Unresolved Mention"/>
    <w:basedOn w:val="DefaultParagraphFont"/>
    <w:uiPriority w:val="99"/>
    <w:semiHidden/>
    <w:unhideWhenUsed/>
    <w:rsid w:val="00E47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kyle</dc:creator>
  <cp:lastModifiedBy>Jordan Neerhof</cp:lastModifiedBy>
  <cp:revision>3</cp:revision>
  <dcterms:created xsi:type="dcterms:W3CDTF">2022-02-24T14:48:00Z</dcterms:created>
  <dcterms:modified xsi:type="dcterms:W3CDTF">2022-02-24T21:21:00Z</dcterms:modified>
</cp:coreProperties>
</file>