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FA65E" w14:textId="58A13446" w:rsidR="00154456" w:rsidRPr="00367E60" w:rsidRDefault="00367E60" w:rsidP="00367E60">
      <w:pPr>
        <w:jc w:val="center"/>
        <w:rPr>
          <w:b/>
          <w:bCs/>
          <w:color w:val="2D5C57"/>
          <w:sz w:val="72"/>
          <w:szCs w:val="72"/>
        </w:rPr>
      </w:pPr>
      <w:r w:rsidRPr="00367E60">
        <w:rPr>
          <w:b/>
          <w:bCs/>
          <w:color w:val="2D5C57"/>
          <w:sz w:val="72"/>
          <w:szCs w:val="72"/>
        </w:rPr>
        <w:t>The Solar Commons Initiative</w:t>
      </w:r>
    </w:p>
    <w:p w14:paraId="3B5F3760" w14:textId="719389C9" w:rsidR="00367E60" w:rsidRDefault="00B008C8" w:rsidP="00367E60">
      <w:pPr>
        <w:jc w:val="center"/>
        <w:rPr>
          <w:b/>
          <w:bCs/>
          <w:color w:val="2D5C57"/>
          <w:sz w:val="40"/>
          <w:szCs w:val="40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77EF48" wp14:editId="046CA26B">
                <wp:simplePos x="0" y="0"/>
                <wp:positionH relativeFrom="column">
                  <wp:posOffset>0</wp:posOffset>
                </wp:positionH>
                <wp:positionV relativeFrom="paragraph">
                  <wp:posOffset>2281854</wp:posOffset>
                </wp:positionV>
                <wp:extent cx="5943600" cy="1290917"/>
                <wp:effectExtent l="0" t="0" r="1270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2909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D4D464" w14:textId="5D9D0CBF" w:rsidR="007433E6" w:rsidRPr="001270A2" w:rsidRDefault="007433E6" w:rsidP="006F4E63">
                            <w:pPr>
                              <w:jc w:val="both"/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 w:rsidRPr="001270A2">
                              <w:rPr>
                                <w:b/>
                                <w:bCs/>
                                <w:color w:val="2D5C57"/>
                                <w:sz w:val="22"/>
                                <w:szCs w:val="22"/>
                              </w:rPr>
                              <w:t>A Solar Commons</w:t>
                            </w:r>
                            <w:r w:rsidR="00BF3103" w:rsidRPr="001270A2">
                              <w:rPr>
                                <w:b/>
                                <w:bCs/>
                                <w:color w:val="2D5C57"/>
                                <w:sz w:val="22"/>
                                <w:szCs w:val="22"/>
                              </w:rPr>
                              <w:t xml:space="preserve"> is a community economy tool</w:t>
                            </w:r>
                            <w:r w:rsidR="00785496">
                              <w:rPr>
                                <w:b/>
                                <w:bCs/>
                                <w:color w:val="2D5C57"/>
                                <w:sz w:val="22"/>
                                <w:szCs w:val="22"/>
                              </w:rPr>
                              <w:t>.</w:t>
                            </w:r>
                            <w:r w:rsidR="00BF3103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="00B008C8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A Solar Commons Agreement will allow a neighbor with a solar </w:t>
                            </w:r>
                            <w:proofErr w:type="spellStart"/>
                            <w:r w:rsidR="00B008C8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>pv</w:t>
                            </w:r>
                            <w:proofErr w:type="spellEnd"/>
                            <w:r w:rsidR="00B008C8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array</w:t>
                            </w:r>
                            <w:r w:rsidR="003B1953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(host)</w:t>
                            </w:r>
                            <w:r w:rsidR="00B008C8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to capture the sun’s common wealth and pass a portion of </w:t>
                            </w:r>
                            <w:r w:rsidR="003B1953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it on to a </w:t>
                            </w:r>
                            <w:r w:rsidR="00B008C8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>community trust</w:t>
                            </w:r>
                            <w:r w:rsidR="003B1953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>.  The trust is peer governed by the</w:t>
                            </w:r>
                            <w:r w:rsidR="00871035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solar</w:t>
                            </w:r>
                            <w:r w:rsidR="003B1953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host</w:t>
                            </w:r>
                            <w:r w:rsidR="00785496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&amp; </w:t>
                            </w:r>
                            <w:r w:rsidR="003B1953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>community partners</w:t>
                            </w:r>
                            <w:r w:rsidR="00D54F30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(trustees) and the </w:t>
                            </w:r>
                            <w:r w:rsidR="00785496">
                              <w:rPr>
                                <w:color w:val="2D5C57"/>
                                <w:sz w:val="22"/>
                                <w:szCs w:val="22"/>
                              </w:rPr>
                              <w:t>community</w:t>
                            </w:r>
                            <w:r w:rsidR="00D54F30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beneficiary</w:t>
                            </w:r>
                            <w:r w:rsidR="00F46A05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>.  Public facing art and a digital peer-governance Solar Commons dashboard allow all parties to work transparently</w:t>
                            </w:r>
                            <w:r w:rsidR="00BF3103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46A05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>together</w:t>
                            </w:r>
                            <w:r w:rsidR="00E122A8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with the trust funds</w:t>
                            </w:r>
                            <w:r w:rsidR="00F46A05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for the twenty-year life of the solar panels.  Solar Commons</w:t>
                            </w:r>
                            <w:r w:rsidR="00E122A8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trusts</w:t>
                            </w:r>
                            <w:r w:rsidR="00F46A05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support reparative justice and other </w:t>
                            </w:r>
                            <w:r w:rsidR="00871035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community </w:t>
                            </w:r>
                            <w:r w:rsidR="00F46A05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>empowerment projects</w:t>
                            </w:r>
                            <w:r w:rsidR="0087677A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in low-wealth communities</w:t>
                            </w:r>
                            <w:r w:rsidR="00E122A8" w:rsidRPr="001270A2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 following Solar Commons guiding principles and standards.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77EF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9.65pt;width:468pt;height:10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" fillcolor="white [3201]" strokeweight=".5pt">
                <v:textbox>
                  <w:txbxContent>
                    <w:p w14:paraId="05D4D464" w14:textId="5D9D0CBF" w:rsidR="007433E6" w:rsidRPr="001270A2" w:rsidRDefault="007433E6" w:rsidP="006F4E63">
                      <w:pPr>
                        <w:jc w:val="both"/>
                        <w:rPr>
                          <w:color w:val="2D5C57"/>
                          <w:sz w:val="22"/>
                          <w:szCs w:val="22"/>
                        </w:rPr>
                      </w:pPr>
                      <w:r w:rsidRPr="001270A2">
                        <w:rPr>
                          <w:b/>
                          <w:bCs/>
                          <w:color w:val="2D5C57"/>
                          <w:sz w:val="22"/>
                          <w:szCs w:val="22"/>
                        </w:rPr>
                        <w:t>A Solar Commons</w:t>
                      </w:r>
                      <w:r w:rsidR="00BF3103" w:rsidRPr="001270A2">
                        <w:rPr>
                          <w:b/>
                          <w:bCs/>
                          <w:color w:val="2D5C57"/>
                          <w:sz w:val="22"/>
                          <w:szCs w:val="22"/>
                        </w:rPr>
                        <w:t xml:space="preserve"> is a community economy tool</w:t>
                      </w:r>
                      <w:r w:rsidR="00785496">
                        <w:rPr>
                          <w:b/>
                          <w:bCs/>
                          <w:color w:val="2D5C57"/>
                          <w:sz w:val="22"/>
                          <w:szCs w:val="22"/>
                        </w:rPr>
                        <w:t>.</w:t>
                      </w:r>
                      <w:r w:rsidR="00BF3103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 </w:t>
                      </w:r>
                      <w:r w:rsidR="00B008C8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A Solar Commons Agreement will allow a neighbor with a solar </w:t>
                      </w:r>
                      <w:proofErr w:type="spellStart"/>
                      <w:r w:rsidR="00B008C8" w:rsidRPr="001270A2">
                        <w:rPr>
                          <w:color w:val="2D5C57"/>
                          <w:sz w:val="22"/>
                          <w:szCs w:val="22"/>
                        </w:rPr>
                        <w:t>pv</w:t>
                      </w:r>
                      <w:proofErr w:type="spellEnd"/>
                      <w:r w:rsidR="00B008C8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array</w:t>
                      </w:r>
                      <w:r w:rsidR="003B1953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(host)</w:t>
                      </w:r>
                      <w:r w:rsidR="00B008C8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to capture the sun’s common wealth and pass a portion of </w:t>
                      </w:r>
                      <w:r w:rsidR="003B1953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it on to a </w:t>
                      </w:r>
                      <w:r w:rsidR="00B008C8" w:rsidRPr="001270A2">
                        <w:rPr>
                          <w:color w:val="2D5C57"/>
                          <w:sz w:val="22"/>
                          <w:szCs w:val="22"/>
                        </w:rPr>
                        <w:t>community trust</w:t>
                      </w:r>
                      <w:r w:rsidR="003B1953" w:rsidRPr="001270A2">
                        <w:rPr>
                          <w:color w:val="2D5C57"/>
                          <w:sz w:val="22"/>
                          <w:szCs w:val="22"/>
                        </w:rPr>
                        <w:t>.  The trust is peer governed by the</w:t>
                      </w:r>
                      <w:r w:rsidR="00871035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solar</w:t>
                      </w:r>
                      <w:r w:rsidR="003B1953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host</w:t>
                      </w:r>
                      <w:r w:rsidR="00785496">
                        <w:rPr>
                          <w:color w:val="2D5C57"/>
                          <w:sz w:val="22"/>
                          <w:szCs w:val="22"/>
                        </w:rPr>
                        <w:t xml:space="preserve"> &amp; </w:t>
                      </w:r>
                      <w:r w:rsidR="003B1953" w:rsidRPr="001270A2">
                        <w:rPr>
                          <w:color w:val="2D5C57"/>
                          <w:sz w:val="22"/>
                          <w:szCs w:val="22"/>
                        </w:rPr>
                        <w:t>community partners</w:t>
                      </w:r>
                      <w:r w:rsidR="00D54F30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(trustees) and the </w:t>
                      </w:r>
                      <w:r w:rsidR="00785496">
                        <w:rPr>
                          <w:color w:val="2D5C57"/>
                          <w:sz w:val="22"/>
                          <w:szCs w:val="22"/>
                        </w:rPr>
                        <w:t>community</w:t>
                      </w:r>
                      <w:r w:rsidR="00D54F30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beneficiary</w:t>
                      </w:r>
                      <w:r w:rsidR="00F46A05" w:rsidRPr="001270A2">
                        <w:rPr>
                          <w:color w:val="2D5C57"/>
                          <w:sz w:val="22"/>
                          <w:szCs w:val="22"/>
                        </w:rPr>
                        <w:t>.  Public facing art and a digital peer-governance Solar Commons dashboard allow all parties to work transparently</w:t>
                      </w:r>
                      <w:r w:rsidR="00BF3103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</w:t>
                      </w:r>
                      <w:r w:rsidR="00F46A05" w:rsidRPr="001270A2">
                        <w:rPr>
                          <w:color w:val="2D5C57"/>
                          <w:sz w:val="22"/>
                          <w:szCs w:val="22"/>
                        </w:rPr>
                        <w:t>together</w:t>
                      </w:r>
                      <w:r w:rsidR="00E122A8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with the trust funds</w:t>
                      </w:r>
                      <w:r w:rsidR="00F46A05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for the twenty-year life of the solar panels.  Solar Commons</w:t>
                      </w:r>
                      <w:r w:rsidR="00E122A8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trusts</w:t>
                      </w:r>
                      <w:r w:rsidR="00F46A05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support reparative justice and other </w:t>
                      </w:r>
                      <w:r w:rsidR="00871035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community </w:t>
                      </w:r>
                      <w:r w:rsidR="00F46A05" w:rsidRPr="001270A2">
                        <w:rPr>
                          <w:color w:val="2D5C57"/>
                          <w:sz w:val="22"/>
                          <w:szCs w:val="22"/>
                        </w:rPr>
                        <w:t>empowerment projects</w:t>
                      </w:r>
                      <w:r w:rsidR="0087677A">
                        <w:rPr>
                          <w:color w:val="2D5C57"/>
                          <w:sz w:val="22"/>
                          <w:szCs w:val="22"/>
                        </w:rPr>
                        <w:t xml:space="preserve"> in low-wealth communities</w:t>
                      </w:r>
                      <w:r w:rsidR="00E122A8" w:rsidRPr="001270A2">
                        <w:rPr>
                          <w:color w:val="2D5C57"/>
                          <w:sz w:val="22"/>
                          <w:szCs w:val="22"/>
                        </w:rPr>
                        <w:t xml:space="preserve"> following Solar Commons guiding principles and standards. </w:t>
                      </w:r>
                    </w:p>
                  </w:txbxContent>
                </v:textbox>
              </v:shape>
            </w:pict>
          </mc:Fallback>
        </mc:AlternateContent>
      </w:r>
      <w:r w:rsidR="00367E60">
        <w:rPr>
          <w:b/>
          <w:bCs/>
          <w:noProof/>
          <w:color w:val="2D5C57"/>
          <w:sz w:val="40"/>
          <w:szCs w:val="40"/>
        </w:rPr>
        <w:drawing>
          <wp:inline distT="0" distB="0" distL="0" distR="0" wp14:anchorId="6440A888" wp14:editId="5372425A">
            <wp:extent cx="5943600" cy="2281555"/>
            <wp:effectExtent l="0" t="0" r="0" b="4445"/>
            <wp:docPr id="1" name="Picture 1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Background pattern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B1E4F" w14:textId="30048850" w:rsidR="00367E60" w:rsidRDefault="00367E60" w:rsidP="00367E60">
      <w:pPr>
        <w:rPr>
          <w:b/>
          <w:bCs/>
        </w:rPr>
      </w:pPr>
    </w:p>
    <w:p w14:paraId="462E229A" w14:textId="215FC19E" w:rsidR="007433E6" w:rsidRDefault="007433E6" w:rsidP="00367E60">
      <w:pPr>
        <w:rPr>
          <w:b/>
          <w:bCs/>
        </w:rPr>
      </w:pPr>
    </w:p>
    <w:p w14:paraId="2F317B0D" w14:textId="77777777" w:rsidR="00367E60" w:rsidRDefault="00367E60" w:rsidP="00367E60">
      <w:pPr>
        <w:rPr>
          <w:b/>
          <w:bCs/>
        </w:rPr>
      </w:pPr>
    </w:p>
    <w:p w14:paraId="36BEB727" w14:textId="77777777" w:rsidR="007433E6" w:rsidRDefault="007433E6" w:rsidP="00367E60">
      <w:pPr>
        <w:jc w:val="center"/>
        <w:rPr>
          <w:b/>
          <w:bCs/>
          <w:lang w:val="it-IT"/>
        </w:rPr>
      </w:pPr>
    </w:p>
    <w:p w14:paraId="074DAC39" w14:textId="77777777" w:rsidR="007433E6" w:rsidRDefault="007433E6" w:rsidP="00367E60">
      <w:pPr>
        <w:jc w:val="center"/>
        <w:rPr>
          <w:b/>
          <w:bCs/>
          <w:lang w:val="it-IT"/>
        </w:rPr>
      </w:pPr>
    </w:p>
    <w:p w14:paraId="02983BFF" w14:textId="77777777" w:rsidR="007433E6" w:rsidRDefault="007433E6" w:rsidP="00367E60">
      <w:pPr>
        <w:jc w:val="center"/>
        <w:rPr>
          <w:b/>
          <w:bCs/>
          <w:lang w:val="it-IT"/>
        </w:rPr>
      </w:pPr>
    </w:p>
    <w:p w14:paraId="7FC003EB" w14:textId="77777777" w:rsidR="007433E6" w:rsidRDefault="007433E6" w:rsidP="00367E60">
      <w:pPr>
        <w:jc w:val="center"/>
        <w:rPr>
          <w:b/>
          <w:bCs/>
          <w:lang w:val="it-IT"/>
        </w:rPr>
      </w:pPr>
    </w:p>
    <w:p w14:paraId="2E6C8671" w14:textId="2AE3DA82" w:rsidR="00B008C8" w:rsidRDefault="00B008C8" w:rsidP="00367E60">
      <w:pPr>
        <w:jc w:val="center"/>
        <w:rPr>
          <w:b/>
          <w:bCs/>
          <w:lang w:val="it-IT"/>
        </w:rPr>
      </w:pPr>
    </w:p>
    <w:p w14:paraId="698F6022" w14:textId="02428053" w:rsidR="00B008C8" w:rsidRDefault="008B19F3" w:rsidP="00367E60">
      <w:pPr>
        <w:jc w:val="center"/>
        <w:rPr>
          <w:b/>
          <w:bCs/>
          <w:lang w:val="it-IT"/>
        </w:rPr>
      </w:pPr>
      <w:r w:rsidRPr="006F4E63">
        <w:rPr>
          <w:b/>
          <w:bCs/>
          <w:lang w:val="it-IT"/>
        </w:rPr>
        <w:drawing>
          <wp:anchor distT="0" distB="0" distL="114300" distR="114300" simplePos="0" relativeHeight="251660288" behindDoc="1" locked="0" layoutInCell="1" allowOverlap="1" wp14:anchorId="6D9002E1" wp14:editId="2ECD3590">
            <wp:simplePos x="0" y="0"/>
            <wp:positionH relativeFrom="column">
              <wp:posOffset>3151505</wp:posOffset>
            </wp:positionH>
            <wp:positionV relativeFrom="paragraph">
              <wp:posOffset>39370</wp:posOffset>
            </wp:positionV>
            <wp:extent cx="2140585" cy="1199515"/>
            <wp:effectExtent l="0" t="0" r="5715" b="0"/>
            <wp:wrapTight wrapText="bothSides">
              <wp:wrapPolygon edited="0">
                <wp:start x="0" y="0"/>
                <wp:lineTo x="0" y="21268"/>
                <wp:lineTo x="21530" y="21268"/>
                <wp:lineTo x="21530" y="0"/>
                <wp:lineTo x="0" y="0"/>
              </wp:wrapPolygon>
            </wp:wrapTight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0585" cy="1199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452D">
        <w:rPr>
          <w:b/>
          <w:bCs/>
          <w:noProof/>
          <w:lang w:val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02747C" wp14:editId="0E20E166">
                <wp:simplePos x="0" y="0"/>
                <wp:positionH relativeFrom="column">
                  <wp:posOffset>839310</wp:posOffset>
                </wp:positionH>
                <wp:positionV relativeFrom="paragraph">
                  <wp:posOffset>157472</wp:posOffset>
                </wp:positionV>
                <wp:extent cx="2204720" cy="569595"/>
                <wp:effectExtent l="0" t="0" r="1778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4720" cy="5695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65161A" w14:textId="77777777" w:rsidR="001270A2" w:rsidRPr="006F4E63" w:rsidRDefault="001270A2" w:rsidP="001270A2">
                            <w:pPr>
                              <w:jc w:val="center"/>
                              <w:rPr>
                                <w:b/>
                                <w:bCs/>
                                <w:color w:val="2D5C57"/>
                                <w:sz w:val="40"/>
                                <w:szCs w:val="40"/>
                                <w:lang w:val="it-IT"/>
                              </w:rPr>
                            </w:pPr>
                            <w:r w:rsidRPr="007433E6">
                              <w:rPr>
                                <w:b/>
                                <w:bCs/>
                                <w:lang w:val="it-IT"/>
                              </w:rPr>
                              <w:t>3 minute Video</w:t>
                            </w:r>
                            <w:r>
                              <w:rPr>
                                <w:b/>
                                <w:bCs/>
                                <w:lang w:val="it-IT"/>
                              </w:rPr>
                              <w:t>:</w:t>
                            </w:r>
                            <w:r w:rsidRPr="007433E6">
                              <w:rPr>
                                <w:b/>
                                <w:bCs/>
                                <w:lang w:val="it-IT"/>
                              </w:rPr>
                              <w:t xml:space="preserve">  </w:t>
                            </w:r>
                            <w:hyperlink r:id="rId6" w:history="1">
                              <w:r w:rsidRPr="007433E6">
                                <w:rPr>
                                  <w:rStyle w:val="Hyperlink"/>
                                  <w:b/>
                                  <w:bCs/>
                                  <w:lang w:val="it-IT"/>
                                </w:rPr>
                                <w:t>https://vimeo.com/681716975</w:t>
                              </w:r>
                            </w:hyperlink>
                            <w:r w:rsidRPr="006F4E63">
                              <w:rPr>
                                <w:b/>
                                <w:bCs/>
                                <w:lang w:val="it-IT"/>
                              </w:rPr>
                              <w:t xml:space="preserve">  </w:t>
                            </w:r>
                          </w:p>
                          <w:p w14:paraId="59940BED" w14:textId="77777777" w:rsidR="001270A2" w:rsidRPr="001270A2" w:rsidRDefault="001270A2">
                            <w:pPr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02747C" id="Text Box 4" o:spid="_x0000_s1027" type="#_x0000_t202" style="position:absolute;left:0;text-align:left;margin-left:66.1pt;margin-top:12.4pt;width:173.6pt;height:4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" fillcolor="white [3201]" strokeweight=".5pt">
                <v:textbox>
                  <w:txbxContent>
                    <w:p w14:paraId="5165161A" w14:textId="77777777" w:rsidR="001270A2" w:rsidRPr="006F4E63" w:rsidRDefault="001270A2" w:rsidP="001270A2">
                      <w:pPr>
                        <w:jc w:val="center"/>
                        <w:rPr>
                          <w:b/>
                          <w:bCs/>
                          <w:color w:val="2D5C57"/>
                          <w:sz w:val="40"/>
                          <w:szCs w:val="40"/>
                          <w:lang w:val="it-IT"/>
                        </w:rPr>
                      </w:pPr>
                      <w:r w:rsidRPr="007433E6">
                        <w:rPr>
                          <w:b/>
                          <w:bCs/>
                          <w:lang w:val="it-IT"/>
                        </w:rPr>
                        <w:t>3 minute Video</w:t>
                      </w:r>
                      <w:r>
                        <w:rPr>
                          <w:b/>
                          <w:bCs/>
                          <w:lang w:val="it-IT"/>
                        </w:rPr>
                        <w:t>:</w:t>
                      </w:r>
                      <w:r w:rsidRPr="007433E6">
                        <w:rPr>
                          <w:b/>
                          <w:bCs/>
                          <w:lang w:val="it-IT"/>
                        </w:rPr>
                        <w:t xml:space="preserve">  </w:t>
                      </w:r>
                      <w:hyperlink r:id="rId7" w:history="1">
                        <w:r w:rsidRPr="007433E6">
                          <w:rPr>
                            <w:rStyle w:val="Hyperlink"/>
                            <w:b/>
                            <w:bCs/>
                            <w:lang w:val="it-IT"/>
                          </w:rPr>
                          <w:t>https://vimeo.com/681716975</w:t>
                        </w:r>
                      </w:hyperlink>
                      <w:r w:rsidRPr="006F4E63">
                        <w:rPr>
                          <w:b/>
                          <w:bCs/>
                          <w:lang w:val="it-IT"/>
                        </w:rPr>
                        <w:t xml:space="preserve">  </w:t>
                      </w:r>
                    </w:p>
                    <w:p w14:paraId="59940BED" w14:textId="77777777" w:rsidR="001270A2" w:rsidRPr="001270A2" w:rsidRDefault="001270A2">
                      <w:pPr>
                        <w:rPr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E539D57" w14:textId="148FD586" w:rsidR="00D54F30" w:rsidRDefault="00D54F30" w:rsidP="00367E60">
      <w:pPr>
        <w:jc w:val="center"/>
        <w:rPr>
          <w:b/>
          <w:bCs/>
          <w:lang w:val="it-IT"/>
        </w:rPr>
      </w:pPr>
    </w:p>
    <w:p w14:paraId="59791ACA" w14:textId="18A9557F" w:rsidR="001270A2" w:rsidRDefault="001270A2" w:rsidP="00367E60">
      <w:pPr>
        <w:jc w:val="center"/>
        <w:rPr>
          <w:b/>
          <w:bCs/>
          <w:lang w:val="it-IT"/>
        </w:rPr>
      </w:pPr>
    </w:p>
    <w:p w14:paraId="7083F3A6" w14:textId="77777777" w:rsidR="001270A2" w:rsidRDefault="001270A2" w:rsidP="00367E60">
      <w:pPr>
        <w:jc w:val="center"/>
        <w:rPr>
          <w:b/>
          <w:bCs/>
          <w:lang w:val="it-IT"/>
        </w:rPr>
      </w:pPr>
    </w:p>
    <w:p w14:paraId="77883FE4" w14:textId="315F2511" w:rsidR="0009452D" w:rsidRDefault="0009452D" w:rsidP="008B19F3">
      <w:pPr>
        <w:ind w:right="-720"/>
        <w:rPr>
          <w:b/>
          <w:bCs/>
          <w:color w:val="2D5C57"/>
          <w:sz w:val="40"/>
          <w:szCs w:val="40"/>
        </w:rPr>
      </w:pPr>
    </w:p>
    <w:p w14:paraId="6D8984BC" w14:textId="59971319" w:rsidR="00367E60" w:rsidRDefault="00367E60" w:rsidP="001270A2">
      <w:pPr>
        <w:ind w:left="-720" w:right="-720"/>
        <w:rPr>
          <w:b/>
          <w:bCs/>
          <w:color w:val="2D5C57"/>
          <w:sz w:val="40"/>
          <w:szCs w:val="40"/>
        </w:rPr>
      </w:pPr>
      <w:r>
        <w:rPr>
          <w:b/>
          <w:bCs/>
          <w:color w:val="2D5C57"/>
          <w:sz w:val="40"/>
          <w:szCs w:val="40"/>
        </w:rPr>
        <w:t>Solar Commons Team</w:t>
      </w:r>
    </w:p>
    <w:p w14:paraId="26091E55" w14:textId="02C5872F" w:rsidR="00EE0DDE" w:rsidRDefault="00871035" w:rsidP="00EE0DDE">
      <w:pPr>
        <w:ind w:left="-720" w:right="-720"/>
        <w:rPr>
          <w:b/>
          <w:bCs/>
          <w:color w:val="2D5C57"/>
        </w:rPr>
      </w:pPr>
      <w:r w:rsidRPr="00871035">
        <w:rPr>
          <w:b/>
          <w:bCs/>
          <w:color w:val="2D5C57"/>
        </w:rPr>
        <w:t xml:space="preserve">(Governing Board of </w:t>
      </w:r>
      <w:hyperlink r:id="rId8" w:history="1">
        <w:r w:rsidRPr="002E591C">
          <w:rPr>
            <w:rStyle w:val="Hyperlink"/>
            <w:b/>
            <w:bCs/>
          </w:rPr>
          <w:t>the Solar Commons Nonprofit</w:t>
        </w:r>
      </w:hyperlink>
      <w:r w:rsidR="00EE0DDE">
        <w:rPr>
          <w:b/>
          <w:bCs/>
          <w:color w:val="2D5C57"/>
        </w:rPr>
        <w:t xml:space="preserve"> </w:t>
      </w:r>
    </w:p>
    <w:p w14:paraId="24702C74" w14:textId="13C49D85" w:rsidR="00871035" w:rsidRPr="00871035" w:rsidRDefault="008B19F3" w:rsidP="00EE0DDE">
      <w:pPr>
        <w:ind w:left="-720" w:right="-720"/>
        <w:rPr>
          <w:b/>
          <w:bCs/>
          <w:color w:val="2D5C57"/>
        </w:rPr>
      </w:pPr>
      <w:r>
        <w:rPr>
          <w:b/>
          <w:bCs/>
          <w:noProof/>
          <w:color w:val="2D5C57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03CB0D9" wp14:editId="3B4E7765">
                <wp:simplePos x="0" y="0"/>
                <wp:positionH relativeFrom="column">
                  <wp:posOffset>3656421</wp:posOffset>
                </wp:positionH>
                <wp:positionV relativeFrom="paragraph">
                  <wp:posOffset>-145415</wp:posOffset>
                </wp:positionV>
                <wp:extent cx="2720975" cy="2478405"/>
                <wp:effectExtent l="0" t="0" r="9525" b="10795"/>
                <wp:wrapTight wrapText="bothSides">
                  <wp:wrapPolygon edited="0">
                    <wp:start x="0" y="0"/>
                    <wp:lineTo x="0" y="21583"/>
                    <wp:lineTo x="21575" y="21583"/>
                    <wp:lineTo x="21575" y="0"/>
                    <wp:lineTo x="0" y="0"/>
                  </wp:wrapPolygon>
                </wp:wrapTight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975" cy="24784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FBC082" w14:textId="43BCAE79" w:rsidR="001270A2" w:rsidRPr="00680DEE" w:rsidRDefault="0009452D" w:rsidP="00680DEE">
                            <w:pPr>
                              <w:jc w:val="center"/>
                              <w:rPr>
                                <w:b/>
                                <w:bCs/>
                                <w:color w:val="2D5C57"/>
                                <w:sz w:val="28"/>
                                <w:szCs w:val="28"/>
                              </w:rPr>
                            </w:pPr>
                            <w:r w:rsidRPr="00680DEE">
                              <w:rPr>
                                <w:b/>
                                <w:bCs/>
                                <w:color w:val="2D5C57"/>
                                <w:sz w:val="28"/>
                                <w:szCs w:val="28"/>
                              </w:rPr>
                              <w:t>Community Partners</w:t>
                            </w:r>
                          </w:p>
                          <w:p w14:paraId="2378E5F9" w14:textId="77777777" w:rsidR="00680DEE" w:rsidRDefault="00680DEE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</w:p>
                          <w:p w14:paraId="387E3325" w14:textId="19BDDAA0" w:rsidR="0009452D" w:rsidRDefault="0009452D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Dunbar </w:t>
                            </w:r>
                            <w:proofErr w:type="spellStart"/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Pavillion</w:t>
                            </w:r>
                            <w:proofErr w:type="spellEnd"/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, Tucson, AZ</w:t>
                            </w:r>
                          </w:p>
                          <w:p w14:paraId="69280B0E" w14:textId="071BC72C" w:rsidR="0009452D" w:rsidRDefault="0009452D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Tucson Urban League</w:t>
                            </w:r>
                          </w:p>
                          <w:p w14:paraId="4FB497E2" w14:textId="3AA2FC82" w:rsidR="0009452D" w:rsidRDefault="0009452D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School of Art</w:t>
                            </w:r>
                            <w:r w:rsidR="00680DEE">
                              <w:rPr>
                                <w:color w:val="2D5C57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University of Arizona</w:t>
                            </w:r>
                          </w:p>
                          <w:p w14:paraId="673EBD0C" w14:textId="701B3D9F" w:rsidR="0009452D" w:rsidRDefault="00680DEE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Center for the Future of Arizona</w:t>
                            </w:r>
                          </w:p>
                          <w:p w14:paraId="6017F77E" w14:textId="127E8AFF" w:rsidR="00680DEE" w:rsidRDefault="00680DEE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</w:p>
                          <w:p w14:paraId="1BA71388" w14:textId="38409377" w:rsidR="00680DEE" w:rsidRDefault="00680DEE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Heliene, Inc.  Mt. Iron, MN</w:t>
                            </w:r>
                          </w:p>
                          <w:p w14:paraId="206614B9" w14:textId="39600F6E" w:rsidR="00680DEE" w:rsidRDefault="00680DEE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Bois Forte Food Sovereignty Group</w:t>
                            </w:r>
                          </w:p>
                          <w:p w14:paraId="353CC6B4" w14:textId="22C7F556" w:rsidR="00680DEE" w:rsidRDefault="00680DEE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Indigenous Food Sovereignty Anchor Institutions in Minnesota</w:t>
                            </w:r>
                          </w:p>
                          <w:p w14:paraId="6C508AE7" w14:textId="49C45490" w:rsidR="00680DEE" w:rsidRPr="0009452D" w:rsidRDefault="00680DEE">
                            <w:pPr>
                              <w:rPr>
                                <w:color w:val="2D5C57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D5C57"/>
                                <w:sz w:val="22"/>
                                <w:szCs w:val="22"/>
                              </w:rPr>
                              <w:t>MN Design Center, University of Minnesota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CB0D9" id="Text Box 5" o:spid="_x0000_s1028" type="#_x0000_t202" style="position:absolute;left:0;text-align:left;margin-left:287.9pt;margin-top:-11.45pt;width:214.25pt;height:195.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" fillcolor="white [3201]" strokeweight=".5pt">
                <v:textbox>
                  <w:txbxContent>
                    <w:p w14:paraId="3AFBC082" w14:textId="43BCAE79" w:rsidR="001270A2" w:rsidRPr="00680DEE" w:rsidRDefault="0009452D" w:rsidP="00680DEE">
                      <w:pPr>
                        <w:jc w:val="center"/>
                        <w:rPr>
                          <w:b/>
                          <w:bCs/>
                          <w:color w:val="2D5C57"/>
                          <w:sz w:val="28"/>
                          <w:szCs w:val="28"/>
                        </w:rPr>
                      </w:pPr>
                      <w:r w:rsidRPr="00680DEE">
                        <w:rPr>
                          <w:b/>
                          <w:bCs/>
                          <w:color w:val="2D5C57"/>
                          <w:sz w:val="28"/>
                          <w:szCs w:val="28"/>
                        </w:rPr>
                        <w:t>Community Partners</w:t>
                      </w:r>
                    </w:p>
                    <w:p w14:paraId="2378E5F9" w14:textId="77777777" w:rsidR="00680DEE" w:rsidRDefault="00680DEE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</w:p>
                    <w:p w14:paraId="387E3325" w14:textId="19BDDAA0" w:rsidR="0009452D" w:rsidRDefault="0009452D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  <w:r>
                        <w:rPr>
                          <w:color w:val="2D5C57"/>
                          <w:sz w:val="22"/>
                          <w:szCs w:val="22"/>
                        </w:rPr>
                        <w:t xml:space="preserve">Dunbar </w:t>
                      </w:r>
                      <w:proofErr w:type="spellStart"/>
                      <w:r>
                        <w:rPr>
                          <w:color w:val="2D5C57"/>
                          <w:sz w:val="22"/>
                          <w:szCs w:val="22"/>
                        </w:rPr>
                        <w:t>Pavillion</w:t>
                      </w:r>
                      <w:proofErr w:type="spellEnd"/>
                      <w:r>
                        <w:rPr>
                          <w:color w:val="2D5C57"/>
                          <w:sz w:val="22"/>
                          <w:szCs w:val="22"/>
                        </w:rPr>
                        <w:t>, Tucson, AZ</w:t>
                      </w:r>
                    </w:p>
                    <w:p w14:paraId="69280B0E" w14:textId="071BC72C" w:rsidR="0009452D" w:rsidRDefault="0009452D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  <w:r>
                        <w:rPr>
                          <w:color w:val="2D5C57"/>
                          <w:sz w:val="22"/>
                          <w:szCs w:val="22"/>
                        </w:rPr>
                        <w:t>Tucson Urban League</w:t>
                      </w:r>
                    </w:p>
                    <w:p w14:paraId="4FB497E2" w14:textId="3AA2FC82" w:rsidR="0009452D" w:rsidRDefault="0009452D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  <w:r>
                        <w:rPr>
                          <w:color w:val="2D5C57"/>
                          <w:sz w:val="22"/>
                          <w:szCs w:val="22"/>
                        </w:rPr>
                        <w:t>School of Art</w:t>
                      </w:r>
                      <w:r w:rsidR="00680DEE">
                        <w:rPr>
                          <w:color w:val="2D5C57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color w:val="2D5C57"/>
                          <w:sz w:val="22"/>
                          <w:szCs w:val="22"/>
                        </w:rPr>
                        <w:t>University of Arizona</w:t>
                      </w:r>
                    </w:p>
                    <w:p w14:paraId="673EBD0C" w14:textId="701B3D9F" w:rsidR="0009452D" w:rsidRDefault="00680DEE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  <w:r>
                        <w:rPr>
                          <w:color w:val="2D5C57"/>
                          <w:sz w:val="22"/>
                          <w:szCs w:val="22"/>
                        </w:rPr>
                        <w:t>Center for the Future of Arizona</w:t>
                      </w:r>
                    </w:p>
                    <w:p w14:paraId="6017F77E" w14:textId="127E8AFF" w:rsidR="00680DEE" w:rsidRDefault="00680DEE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</w:p>
                    <w:p w14:paraId="1BA71388" w14:textId="38409377" w:rsidR="00680DEE" w:rsidRDefault="00680DEE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  <w:r>
                        <w:rPr>
                          <w:color w:val="2D5C57"/>
                          <w:sz w:val="22"/>
                          <w:szCs w:val="22"/>
                        </w:rPr>
                        <w:t>Heliene, Inc.  Mt. Iron, MN</w:t>
                      </w:r>
                    </w:p>
                    <w:p w14:paraId="206614B9" w14:textId="39600F6E" w:rsidR="00680DEE" w:rsidRDefault="00680DEE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  <w:r>
                        <w:rPr>
                          <w:color w:val="2D5C57"/>
                          <w:sz w:val="22"/>
                          <w:szCs w:val="22"/>
                        </w:rPr>
                        <w:t>Bois Forte Food Sovereignty Group</w:t>
                      </w:r>
                    </w:p>
                    <w:p w14:paraId="353CC6B4" w14:textId="22C7F556" w:rsidR="00680DEE" w:rsidRDefault="00680DEE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  <w:r>
                        <w:rPr>
                          <w:color w:val="2D5C57"/>
                          <w:sz w:val="22"/>
                          <w:szCs w:val="22"/>
                        </w:rPr>
                        <w:t>Indigenous Food Sovereignty Anchor Institutions in Minnesota</w:t>
                      </w:r>
                    </w:p>
                    <w:p w14:paraId="6C508AE7" w14:textId="49C45490" w:rsidR="00680DEE" w:rsidRPr="0009452D" w:rsidRDefault="00680DEE">
                      <w:pPr>
                        <w:rPr>
                          <w:color w:val="2D5C57"/>
                          <w:sz w:val="22"/>
                          <w:szCs w:val="22"/>
                        </w:rPr>
                      </w:pPr>
                      <w:r>
                        <w:rPr>
                          <w:color w:val="2D5C57"/>
                          <w:sz w:val="22"/>
                          <w:szCs w:val="22"/>
                        </w:rPr>
                        <w:t>MN Design Center, University of Minnesota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EE0DDE">
        <w:rPr>
          <w:b/>
          <w:bCs/>
          <w:color w:val="2D5C57"/>
        </w:rPr>
        <w:t>501(c</w:t>
      </w:r>
      <w:r w:rsidR="00871035" w:rsidRPr="00871035">
        <w:rPr>
          <w:b/>
          <w:bCs/>
          <w:color w:val="2D5C57"/>
        </w:rPr>
        <w:t>)</w:t>
      </w:r>
      <w:r w:rsidR="00EE0DDE">
        <w:rPr>
          <w:b/>
          <w:bCs/>
          <w:color w:val="2D5C57"/>
        </w:rPr>
        <w:t xml:space="preserve">3 national organization headquartered in Duluth, MN) </w:t>
      </w:r>
    </w:p>
    <w:p w14:paraId="5990B1E9" w14:textId="174A5229" w:rsidR="00871035" w:rsidRPr="001270A2" w:rsidRDefault="00871035" w:rsidP="001270A2">
      <w:pPr>
        <w:pStyle w:val="NormalWeb"/>
        <w:ind w:left="-720" w:right="-720"/>
        <w:contextualSpacing/>
        <w:rPr>
          <w:sz w:val="22"/>
          <w:szCs w:val="22"/>
        </w:rPr>
      </w:pPr>
      <w:r w:rsidRPr="001270A2">
        <w:rPr>
          <w:b/>
          <w:bCs/>
          <w:color w:val="2D5C57"/>
          <w:sz w:val="22"/>
          <w:szCs w:val="22"/>
        </w:rPr>
        <w:t>Kathryn Milun</w:t>
      </w:r>
      <w:r w:rsidRPr="001270A2">
        <w:rPr>
          <w:color w:val="2D5C57"/>
          <w:sz w:val="22"/>
          <w:szCs w:val="22"/>
        </w:rPr>
        <w:t xml:space="preserve">  </w:t>
      </w:r>
      <w:hyperlink r:id="rId9" w:history="1">
        <w:r w:rsidRPr="001270A2">
          <w:rPr>
            <w:rStyle w:val="Hyperlink"/>
            <w:sz w:val="22"/>
            <w:szCs w:val="22"/>
          </w:rPr>
          <w:t>kmilun@d.umn.edu</w:t>
        </w:r>
      </w:hyperlink>
      <w:r w:rsidRPr="001270A2">
        <w:rPr>
          <w:sz w:val="22"/>
          <w:szCs w:val="22"/>
        </w:rPr>
        <w:t xml:space="preserve"> </w:t>
      </w:r>
    </w:p>
    <w:p w14:paraId="4A6E8A77" w14:textId="344679EA" w:rsidR="00871035" w:rsidRPr="001270A2" w:rsidRDefault="00871035" w:rsidP="001270A2">
      <w:pPr>
        <w:pStyle w:val="NormalWeb"/>
        <w:ind w:left="-720" w:right="-720"/>
        <w:contextualSpacing/>
        <w:rPr>
          <w:sz w:val="22"/>
          <w:szCs w:val="22"/>
        </w:rPr>
      </w:pPr>
      <w:hyperlink r:id="rId10" w:history="1">
        <w:r w:rsidRPr="001270A2">
          <w:rPr>
            <w:rStyle w:val="Hyperlink"/>
            <w:sz w:val="22"/>
            <w:szCs w:val="22"/>
          </w:rPr>
          <w:t>https://cahss.d.umn.edu/faculty-staff/dr-kathryn-milun</w:t>
        </w:r>
      </w:hyperlink>
      <w:r w:rsidRPr="001270A2">
        <w:rPr>
          <w:sz w:val="22"/>
          <w:szCs w:val="22"/>
        </w:rPr>
        <w:t> </w:t>
      </w:r>
    </w:p>
    <w:p w14:paraId="7160207C" w14:textId="77777777" w:rsidR="00E122A8" w:rsidRPr="001270A2" w:rsidRDefault="00E122A8" w:rsidP="001270A2">
      <w:pPr>
        <w:pStyle w:val="NormalWeb"/>
        <w:ind w:left="-720" w:right="-720"/>
        <w:contextualSpacing/>
        <w:rPr>
          <w:sz w:val="22"/>
          <w:szCs w:val="22"/>
        </w:rPr>
      </w:pPr>
    </w:p>
    <w:p w14:paraId="044063B5" w14:textId="6CD6D549" w:rsidR="00871035" w:rsidRPr="001270A2" w:rsidRDefault="00871035" w:rsidP="001270A2">
      <w:pPr>
        <w:pStyle w:val="NormalWeb"/>
        <w:ind w:left="-720" w:right="-720"/>
        <w:contextualSpacing/>
        <w:rPr>
          <w:sz w:val="22"/>
          <w:szCs w:val="22"/>
          <w:lang w:val="it-IT"/>
        </w:rPr>
      </w:pPr>
      <w:r w:rsidRPr="001270A2">
        <w:rPr>
          <w:b/>
          <w:bCs/>
          <w:color w:val="2D5C57"/>
          <w:sz w:val="22"/>
          <w:szCs w:val="22"/>
          <w:lang w:val="it-IT"/>
        </w:rPr>
        <w:t xml:space="preserve">Cole </w:t>
      </w:r>
      <w:proofErr w:type="spellStart"/>
      <w:r w:rsidRPr="001270A2">
        <w:rPr>
          <w:b/>
          <w:bCs/>
          <w:color w:val="2D5C57"/>
          <w:sz w:val="22"/>
          <w:szCs w:val="22"/>
          <w:lang w:val="it-IT"/>
        </w:rPr>
        <w:t>Carlson</w:t>
      </w:r>
      <w:proofErr w:type="spellEnd"/>
      <w:r w:rsidRPr="001270A2">
        <w:rPr>
          <w:color w:val="2D5C57"/>
          <w:sz w:val="22"/>
          <w:szCs w:val="22"/>
          <w:lang w:val="it-IT"/>
        </w:rPr>
        <w:t> </w:t>
      </w:r>
      <w:r w:rsidR="00E122A8" w:rsidRPr="001270A2">
        <w:rPr>
          <w:color w:val="2D5C57"/>
          <w:sz w:val="22"/>
          <w:szCs w:val="22"/>
          <w:lang w:val="it-IT"/>
        </w:rPr>
        <w:t xml:space="preserve">  </w:t>
      </w:r>
      <w:hyperlink r:id="rId11" w:history="1">
        <w:r w:rsidR="00E122A8" w:rsidRPr="001270A2">
          <w:rPr>
            <w:rStyle w:val="Hyperlink"/>
            <w:sz w:val="22"/>
            <w:szCs w:val="22"/>
            <w:lang w:val="it-IT"/>
          </w:rPr>
          <w:t>colecarlson17@gmail.com</w:t>
        </w:r>
      </w:hyperlink>
      <w:r w:rsidRPr="001270A2">
        <w:rPr>
          <w:sz w:val="22"/>
          <w:szCs w:val="22"/>
          <w:lang w:val="it-IT"/>
        </w:rPr>
        <w:t xml:space="preserve">   </w:t>
      </w:r>
    </w:p>
    <w:p w14:paraId="353DD7A5" w14:textId="3862275F" w:rsidR="00871035" w:rsidRPr="001270A2" w:rsidRDefault="00871035" w:rsidP="001270A2">
      <w:pPr>
        <w:pStyle w:val="NormalWeb"/>
        <w:ind w:left="-720" w:right="-720"/>
        <w:contextualSpacing/>
        <w:rPr>
          <w:sz w:val="22"/>
          <w:szCs w:val="22"/>
          <w:lang w:val="it-IT"/>
        </w:rPr>
      </w:pPr>
      <w:r w:rsidRPr="001270A2">
        <w:rPr>
          <w:sz w:val="22"/>
          <w:szCs w:val="22"/>
          <w:lang w:val="it-IT"/>
        </w:rPr>
        <w:t> </w:t>
      </w:r>
      <w:hyperlink r:id="rId12" w:history="1">
        <w:r w:rsidR="00E122A8" w:rsidRPr="001270A2">
          <w:rPr>
            <w:rStyle w:val="Hyperlink"/>
            <w:b/>
            <w:bCs/>
            <w:sz w:val="22"/>
            <w:szCs w:val="22"/>
            <w:lang w:val="it-IT"/>
          </w:rPr>
          <w:t>https://www.linkedin.com/in/cole-a-carlson-pe-cem-a381b233/</w:t>
        </w:r>
      </w:hyperlink>
      <w:r w:rsidR="00E122A8" w:rsidRPr="001270A2">
        <w:rPr>
          <w:b/>
          <w:bCs/>
          <w:sz w:val="22"/>
          <w:szCs w:val="22"/>
          <w:lang w:val="it-IT"/>
        </w:rPr>
        <w:t xml:space="preserve"> </w:t>
      </w:r>
    </w:p>
    <w:p w14:paraId="4BA4074D" w14:textId="77777777" w:rsidR="00E122A8" w:rsidRPr="001270A2" w:rsidRDefault="00E122A8" w:rsidP="001270A2">
      <w:pPr>
        <w:pStyle w:val="NormalWeb"/>
        <w:ind w:left="-720" w:right="-720"/>
        <w:contextualSpacing/>
        <w:rPr>
          <w:sz w:val="22"/>
          <w:szCs w:val="22"/>
        </w:rPr>
      </w:pPr>
    </w:p>
    <w:p w14:paraId="65E6EEA0" w14:textId="417C2779" w:rsidR="00871035" w:rsidRPr="001270A2" w:rsidRDefault="00871035" w:rsidP="001270A2">
      <w:pPr>
        <w:pStyle w:val="NormalWeb"/>
        <w:ind w:left="-720" w:right="-720"/>
        <w:contextualSpacing/>
        <w:rPr>
          <w:sz w:val="22"/>
          <w:szCs w:val="22"/>
        </w:rPr>
      </w:pPr>
      <w:r w:rsidRPr="001270A2">
        <w:rPr>
          <w:b/>
          <w:bCs/>
          <w:color w:val="2D5C57"/>
          <w:sz w:val="22"/>
          <w:szCs w:val="22"/>
        </w:rPr>
        <w:t>Kathy Crowson</w:t>
      </w:r>
      <w:r w:rsidRPr="001270A2">
        <w:rPr>
          <w:sz w:val="22"/>
          <w:szCs w:val="22"/>
        </w:rPr>
        <w:t xml:space="preserve">, </w:t>
      </w:r>
      <w:hyperlink r:id="rId13" w:history="1">
        <w:r w:rsidRPr="001270A2">
          <w:rPr>
            <w:rStyle w:val="Hyperlink"/>
            <w:sz w:val="22"/>
            <w:szCs w:val="22"/>
          </w:rPr>
          <w:t>kcrowson@sehinc.com</w:t>
        </w:r>
      </w:hyperlink>
      <w:r w:rsidRPr="001270A2">
        <w:rPr>
          <w:sz w:val="22"/>
          <w:szCs w:val="22"/>
        </w:rPr>
        <w:t xml:space="preserve"> </w:t>
      </w:r>
    </w:p>
    <w:p w14:paraId="675D5B0C" w14:textId="77777777" w:rsidR="00871035" w:rsidRPr="001270A2" w:rsidRDefault="00871035" w:rsidP="001270A2">
      <w:pPr>
        <w:pStyle w:val="NormalWeb"/>
        <w:ind w:left="-720" w:right="-720"/>
        <w:rPr>
          <w:sz w:val="22"/>
          <w:szCs w:val="22"/>
        </w:rPr>
      </w:pPr>
      <w:hyperlink r:id="rId14" w:history="1">
        <w:r w:rsidRPr="001270A2">
          <w:rPr>
            <w:rStyle w:val="Strong"/>
            <w:color w:val="0000FF"/>
            <w:sz w:val="22"/>
            <w:szCs w:val="22"/>
            <w:u w:val="single"/>
          </w:rPr>
          <w:t>https://www.linkedin.com/in/kathy-crowson-12aaa01a6/</w:t>
        </w:r>
      </w:hyperlink>
    </w:p>
    <w:p w14:paraId="375513A8" w14:textId="74CE26EE" w:rsidR="00871035" w:rsidRPr="001270A2" w:rsidRDefault="00871035" w:rsidP="001270A2">
      <w:pPr>
        <w:pStyle w:val="NormalWeb"/>
        <w:ind w:left="-720" w:right="-720"/>
        <w:contextualSpacing/>
        <w:rPr>
          <w:sz w:val="22"/>
          <w:szCs w:val="22"/>
          <w:lang w:val="it-IT"/>
        </w:rPr>
      </w:pPr>
      <w:proofErr w:type="spellStart"/>
      <w:r w:rsidRPr="001270A2">
        <w:rPr>
          <w:b/>
          <w:bCs/>
          <w:color w:val="2D5C57"/>
          <w:sz w:val="22"/>
          <w:szCs w:val="22"/>
          <w:lang w:val="it-IT"/>
        </w:rPr>
        <w:t>Rumbidzai</w:t>
      </w:r>
      <w:proofErr w:type="spellEnd"/>
      <w:r w:rsidRPr="001270A2">
        <w:rPr>
          <w:b/>
          <w:bCs/>
          <w:color w:val="2D5C57"/>
          <w:sz w:val="22"/>
          <w:szCs w:val="22"/>
          <w:lang w:val="it-IT"/>
        </w:rPr>
        <w:t xml:space="preserve"> </w:t>
      </w:r>
      <w:proofErr w:type="spellStart"/>
      <w:r w:rsidRPr="001270A2">
        <w:rPr>
          <w:b/>
          <w:bCs/>
          <w:color w:val="2D5C57"/>
          <w:sz w:val="22"/>
          <w:szCs w:val="22"/>
          <w:lang w:val="it-IT"/>
        </w:rPr>
        <w:t>Masawi</w:t>
      </w:r>
      <w:proofErr w:type="spellEnd"/>
      <w:r w:rsidRPr="001270A2">
        <w:rPr>
          <w:sz w:val="22"/>
          <w:szCs w:val="22"/>
          <w:lang w:val="it-IT"/>
        </w:rPr>
        <w:t>,  </w:t>
      </w:r>
      <w:hyperlink r:id="rId15" w:history="1">
        <w:r w:rsidRPr="001270A2">
          <w:rPr>
            <w:rStyle w:val="Hyperlink"/>
            <w:sz w:val="22"/>
            <w:szCs w:val="22"/>
            <w:lang w:val="it-IT"/>
          </w:rPr>
          <w:t>faith.sawi@gmail.com</w:t>
        </w:r>
      </w:hyperlink>
      <w:r w:rsidRPr="001270A2">
        <w:rPr>
          <w:sz w:val="22"/>
          <w:szCs w:val="22"/>
          <w:lang w:val="it-IT"/>
        </w:rPr>
        <w:t xml:space="preserve">  </w:t>
      </w:r>
    </w:p>
    <w:p w14:paraId="13D6380D" w14:textId="2BA3096B" w:rsidR="00367E60" w:rsidRPr="00E122A8" w:rsidRDefault="00871035" w:rsidP="001270A2">
      <w:pPr>
        <w:pStyle w:val="NormalWeb"/>
        <w:ind w:left="-720" w:right="-720"/>
        <w:contextualSpacing/>
        <w:rPr>
          <w:b/>
          <w:bCs/>
          <w:color w:val="2D5C57"/>
          <w:sz w:val="40"/>
          <w:szCs w:val="40"/>
          <w:lang w:val="it-IT"/>
        </w:rPr>
      </w:pPr>
      <w:hyperlink r:id="rId16" w:history="1">
        <w:r w:rsidRPr="001270A2">
          <w:rPr>
            <w:rStyle w:val="Strong"/>
            <w:color w:val="0000FF"/>
            <w:sz w:val="22"/>
            <w:szCs w:val="22"/>
            <w:u w:val="single"/>
            <w:lang w:val="it-IT"/>
          </w:rPr>
          <w:t>https://www.linkedin.com/in/rumbidzai-faith-masawi-27089227/</w:t>
        </w:r>
      </w:hyperlink>
    </w:p>
    <w:sectPr w:rsidR="00367E60" w:rsidRPr="00E122A8" w:rsidSect="00C416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E60"/>
    <w:rsid w:val="0009452D"/>
    <w:rsid w:val="0010184F"/>
    <w:rsid w:val="001270A2"/>
    <w:rsid w:val="00154456"/>
    <w:rsid w:val="002E591C"/>
    <w:rsid w:val="00367E60"/>
    <w:rsid w:val="003B1953"/>
    <w:rsid w:val="00680DEE"/>
    <w:rsid w:val="006F4E63"/>
    <w:rsid w:val="007433E6"/>
    <w:rsid w:val="00785496"/>
    <w:rsid w:val="00871035"/>
    <w:rsid w:val="0087677A"/>
    <w:rsid w:val="008B19F3"/>
    <w:rsid w:val="008D4C21"/>
    <w:rsid w:val="00B008C8"/>
    <w:rsid w:val="00BF3103"/>
    <w:rsid w:val="00C41679"/>
    <w:rsid w:val="00D54F30"/>
    <w:rsid w:val="00DA6A0D"/>
    <w:rsid w:val="00E122A8"/>
    <w:rsid w:val="00EE0DDE"/>
    <w:rsid w:val="00F4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6A436"/>
  <w15:chartTrackingRefBased/>
  <w15:docId w15:val="{289B60EB-8F2C-B549-9A89-DE3582FC0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7E6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7103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871035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E122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6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larcommons.org/" TargetMode="External"/><Relationship Id="rId13" Type="http://schemas.openxmlformats.org/officeDocument/2006/relationships/hyperlink" Target="kcrowson@sehinc.com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imeo.com/681716975" TargetMode="External"/><Relationship Id="rId12" Type="http://schemas.openxmlformats.org/officeDocument/2006/relationships/hyperlink" Target="https://www.linkedin.com/in/cole-a-carlson-pe-cem-a381b233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linkedin.com/in/rumbidzai-faith-masawi-27089227/" TargetMode="External"/><Relationship Id="rId1" Type="http://schemas.openxmlformats.org/officeDocument/2006/relationships/styles" Target="styles.xml"/><Relationship Id="rId6" Type="http://schemas.openxmlformats.org/officeDocument/2006/relationships/hyperlink" Target="https://vimeo.com/681716975" TargetMode="External"/><Relationship Id="rId11" Type="http://schemas.openxmlformats.org/officeDocument/2006/relationships/hyperlink" Target="mailto:colecarlson17@gmail.com" TargetMode="External"/><Relationship Id="rId5" Type="http://schemas.openxmlformats.org/officeDocument/2006/relationships/image" Target="media/image2.png"/><Relationship Id="rId15" Type="http://schemas.openxmlformats.org/officeDocument/2006/relationships/hyperlink" Target="faith.sawi@gmail.com" TargetMode="External"/><Relationship Id="rId10" Type="http://schemas.openxmlformats.org/officeDocument/2006/relationships/hyperlink" Target="https://cahss.d.umn.edu/faculty-staff/dr-kathryn-milun" TargetMode="External"/><Relationship Id="rId4" Type="http://schemas.openxmlformats.org/officeDocument/2006/relationships/image" Target="media/image1.png"/><Relationship Id="rId9" Type="http://schemas.openxmlformats.org/officeDocument/2006/relationships/hyperlink" Target="kmilun@d.umn.edu" TargetMode="External"/><Relationship Id="rId14" Type="http://schemas.openxmlformats.org/officeDocument/2006/relationships/hyperlink" Target="https://www.linkedin.com/in/kathy-crowson-12aaa01a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168</Words>
  <Characters>888</Characters>
  <Application>Microsoft Office Word</Application>
  <DocSecurity>0</DocSecurity>
  <Lines>26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Kathyrn Milun</dc:creator>
  <cp:keywords/>
  <dc:description/>
  <cp:lastModifiedBy>Kathyrn Milun</cp:lastModifiedBy>
  <cp:revision>7</cp:revision>
  <dcterms:created xsi:type="dcterms:W3CDTF">2022-02-25T04:52:00Z</dcterms:created>
  <dcterms:modified xsi:type="dcterms:W3CDTF">2022-02-25T06:06:00Z</dcterms:modified>
</cp:coreProperties>
</file>